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FFBA" w14:textId="77777777" w:rsidR="00426229" w:rsidRPr="0071269C" w:rsidRDefault="00426229" w:rsidP="00F70E2F">
      <w:pPr>
        <w:jc w:val="center"/>
        <w:rPr>
          <w:rFonts w:asciiTheme="majorHAnsi" w:eastAsia="Microsoft YaHei" w:hAnsiTheme="majorHAnsi" w:cs="Arial"/>
          <w:b/>
          <w:bCs/>
          <w:sz w:val="28"/>
          <w:szCs w:val="28"/>
          <w:shd w:val="clear" w:color="auto" w:fill="FFFFFF"/>
          <w:lang w:eastAsia="zh-CN"/>
        </w:rPr>
      </w:pPr>
    </w:p>
    <w:p w14:paraId="04D8B6AF" w14:textId="77777777" w:rsidR="00E1199B" w:rsidRPr="0071269C" w:rsidRDefault="00E1199B" w:rsidP="00F70E2F">
      <w:pPr>
        <w:jc w:val="center"/>
        <w:rPr>
          <w:rFonts w:asciiTheme="majorHAnsi" w:eastAsia="Microsoft YaHei" w:hAnsiTheme="majorHAnsi" w:cs="Arial"/>
          <w:b/>
          <w:bCs/>
          <w:sz w:val="28"/>
          <w:szCs w:val="28"/>
          <w:shd w:val="clear" w:color="auto" w:fill="FFFFFF"/>
          <w:lang w:eastAsia="zh-CN"/>
        </w:rPr>
      </w:pPr>
    </w:p>
    <w:p w14:paraId="30055ECB" w14:textId="3F2A7C67" w:rsidR="00897246" w:rsidRPr="0071269C" w:rsidRDefault="001D5DEA" w:rsidP="00E068A3">
      <w:pPr>
        <w:pStyle w:val="Titre"/>
        <w:jc w:val="center"/>
        <w:rPr>
          <w:rFonts w:eastAsiaTheme="minorHAnsi" w:cstheme="minorBidi"/>
          <w:b/>
          <w:bCs/>
          <w:spacing w:val="0"/>
          <w:kern w:val="2"/>
          <w:sz w:val="36"/>
          <w:szCs w:val="36"/>
        </w:rPr>
      </w:pPr>
      <w:r w:rsidRPr="0071269C">
        <w:rPr>
          <w:rFonts w:eastAsiaTheme="minorHAnsi" w:cstheme="minorBidi"/>
          <w:b/>
          <w:bCs/>
          <w:spacing w:val="0"/>
          <w:kern w:val="2"/>
          <w:sz w:val="36"/>
          <w:szCs w:val="36"/>
        </w:rPr>
        <w:t xml:space="preserve">7 ans de garantie sur toute la gamme de produits </w:t>
      </w:r>
    </w:p>
    <w:p w14:paraId="0BDA7631" w14:textId="580AC3C6" w:rsidR="00426229" w:rsidRPr="0071269C" w:rsidRDefault="001D5DEA" w:rsidP="00E068A3">
      <w:pPr>
        <w:pStyle w:val="Titre"/>
        <w:jc w:val="center"/>
        <w:rPr>
          <w:rFonts w:eastAsiaTheme="minorHAnsi" w:cstheme="minorBidi"/>
          <w:b/>
          <w:bCs/>
          <w:spacing w:val="0"/>
          <w:kern w:val="2"/>
          <w:sz w:val="36"/>
          <w:szCs w:val="36"/>
        </w:rPr>
      </w:pPr>
      <w:r w:rsidRPr="0071269C">
        <w:rPr>
          <w:rFonts w:eastAsiaTheme="minorHAnsi" w:cstheme="minorBidi"/>
          <w:b/>
          <w:bCs/>
          <w:spacing w:val="0"/>
          <w:kern w:val="2"/>
          <w:sz w:val="36"/>
          <w:szCs w:val="36"/>
        </w:rPr>
        <w:t>OMODA &amp; JAECOO</w:t>
      </w:r>
    </w:p>
    <w:p w14:paraId="53EA78FC" w14:textId="77777777" w:rsidR="00E068A3" w:rsidRPr="0071269C" w:rsidRDefault="00E068A3" w:rsidP="00E068A3">
      <w:pPr>
        <w:pStyle w:val="Paragraphedeliste"/>
        <w:spacing w:after="160" w:line="278" w:lineRule="auto"/>
        <w:jc w:val="both"/>
        <w:rPr>
          <w:rFonts w:asciiTheme="majorHAnsi" w:hAnsiTheme="majorHAnsi"/>
          <w:b/>
          <w:bCs/>
        </w:rPr>
      </w:pPr>
    </w:p>
    <w:p w14:paraId="3AADC846" w14:textId="1538658E" w:rsidR="008B2CFD" w:rsidRPr="0071269C" w:rsidRDefault="008B2CFD" w:rsidP="008B2CFD">
      <w:pPr>
        <w:numPr>
          <w:ilvl w:val="0"/>
          <w:numId w:val="25"/>
        </w:numPr>
        <w:spacing w:after="160" w:line="278" w:lineRule="auto"/>
        <w:jc w:val="both"/>
        <w:rPr>
          <w:rFonts w:asciiTheme="majorHAnsi" w:hAnsiTheme="majorHAnsi"/>
          <w:b/>
          <w:bCs/>
        </w:rPr>
      </w:pPr>
      <w:r w:rsidRPr="0071269C">
        <w:rPr>
          <w:rFonts w:asciiTheme="majorHAnsi" w:hAnsiTheme="majorHAnsi"/>
          <w:b/>
          <w:bCs/>
        </w:rPr>
        <w:t>Dès le lancement, tous les produits</w:t>
      </w:r>
      <w:r w:rsidRPr="0071269C">
        <w:rPr>
          <w:rFonts w:asciiTheme="majorHAnsi" w:hAnsiTheme="majorHAnsi"/>
          <w:b/>
          <w:bCs/>
          <w:sz w:val="28"/>
          <w:szCs w:val="28"/>
        </w:rPr>
        <w:t xml:space="preserve"> </w:t>
      </w:r>
      <w:r w:rsidRPr="0071269C">
        <w:rPr>
          <w:rFonts w:asciiTheme="majorHAnsi" w:hAnsiTheme="majorHAnsi"/>
          <w:b/>
          <w:bCs/>
        </w:rPr>
        <w:t xml:space="preserve">OMODA &amp; JAECOO pourront bénéficier d’une garantie </w:t>
      </w:r>
      <w:r w:rsidR="00335299" w:rsidRPr="0071269C">
        <w:rPr>
          <w:rFonts w:asciiTheme="majorHAnsi" w:hAnsiTheme="majorHAnsi"/>
          <w:b/>
          <w:bCs/>
        </w:rPr>
        <w:t>de</w:t>
      </w:r>
      <w:r w:rsidRPr="0071269C">
        <w:rPr>
          <w:rFonts w:asciiTheme="majorHAnsi" w:hAnsiTheme="majorHAnsi"/>
          <w:b/>
          <w:bCs/>
        </w:rPr>
        <w:t xml:space="preserve"> 7 ans ou 150 000 km*</w:t>
      </w:r>
    </w:p>
    <w:p w14:paraId="62A4FE48" w14:textId="29116D05" w:rsidR="00A663C6" w:rsidRPr="0071269C" w:rsidRDefault="00A663C6" w:rsidP="00A663C6">
      <w:pPr>
        <w:numPr>
          <w:ilvl w:val="0"/>
          <w:numId w:val="25"/>
        </w:numPr>
        <w:spacing w:after="160" w:line="278" w:lineRule="auto"/>
        <w:jc w:val="both"/>
        <w:rPr>
          <w:rFonts w:asciiTheme="majorHAnsi" w:hAnsiTheme="majorHAnsi"/>
          <w:b/>
          <w:bCs/>
        </w:rPr>
      </w:pPr>
      <w:r w:rsidRPr="0071269C">
        <w:rPr>
          <w:rFonts w:asciiTheme="majorHAnsi" w:hAnsiTheme="majorHAnsi"/>
          <w:b/>
          <w:bCs/>
        </w:rPr>
        <w:t>OMODA &amp; JAECOO France affiche une volonté claire : concevoir des véhicules fiables et sûrs afin de satisfaire ses futurs clients</w:t>
      </w:r>
    </w:p>
    <w:p w14:paraId="0B47E439" w14:textId="77777777" w:rsidR="00040E75" w:rsidRPr="0071269C" w:rsidRDefault="00040E75" w:rsidP="00040E75">
      <w:pPr>
        <w:numPr>
          <w:ilvl w:val="0"/>
          <w:numId w:val="25"/>
        </w:numPr>
        <w:spacing w:after="160" w:line="278" w:lineRule="auto"/>
        <w:jc w:val="both"/>
        <w:rPr>
          <w:rFonts w:asciiTheme="majorHAnsi" w:hAnsiTheme="majorHAnsi"/>
          <w:b/>
          <w:bCs/>
        </w:rPr>
      </w:pPr>
      <w:r w:rsidRPr="0071269C">
        <w:rPr>
          <w:rFonts w:asciiTheme="majorHAnsi" w:hAnsiTheme="majorHAnsi"/>
          <w:b/>
          <w:bCs/>
        </w:rPr>
        <w:t>L’assistance routière est incluse pour tous les futurs clients sur la même période**</w:t>
      </w:r>
    </w:p>
    <w:p w14:paraId="5E94DCC8" w14:textId="77777777" w:rsidR="00E1199B" w:rsidRPr="0071269C" w:rsidRDefault="00E1199B" w:rsidP="00E10F78">
      <w:pPr>
        <w:spacing w:after="160" w:line="278" w:lineRule="auto"/>
        <w:jc w:val="both"/>
        <w:rPr>
          <w:rFonts w:asciiTheme="majorHAnsi" w:hAnsiTheme="majorHAnsi"/>
        </w:rPr>
      </w:pPr>
    </w:p>
    <w:p w14:paraId="3295E45E" w14:textId="19CC9E49" w:rsidR="00897246" w:rsidRPr="0071269C" w:rsidRDefault="00C62A75" w:rsidP="207B7ADC">
      <w:pPr>
        <w:jc w:val="both"/>
        <w:rPr>
          <w:rFonts w:asciiTheme="majorHAnsi" w:hAnsiTheme="majorHAnsi"/>
          <w:sz w:val="22"/>
          <w:szCs w:val="22"/>
        </w:rPr>
      </w:pPr>
      <w:r w:rsidRPr="207B7ADC">
        <w:rPr>
          <w:rFonts w:asciiTheme="majorHAnsi" w:hAnsiTheme="majorHAnsi"/>
        </w:rPr>
        <w:t xml:space="preserve">Paris, le </w:t>
      </w:r>
      <w:r w:rsidR="006B10DC">
        <w:rPr>
          <w:rFonts w:asciiTheme="majorHAnsi" w:hAnsiTheme="majorHAnsi"/>
        </w:rPr>
        <w:t>4</w:t>
      </w:r>
      <w:r w:rsidR="60606A16" w:rsidRPr="207B7ADC">
        <w:rPr>
          <w:rFonts w:asciiTheme="majorHAnsi" w:hAnsiTheme="majorHAnsi"/>
        </w:rPr>
        <w:t xml:space="preserve"> février </w:t>
      </w:r>
      <w:r w:rsidRPr="207B7ADC">
        <w:rPr>
          <w:rFonts w:asciiTheme="majorHAnsi" w:hAnsiTheme="majorHAnsi"/>
        </w:rPr>
        <w:t xml:space="preserve">2026 - </w:t>
      </w:r>
      <w:r w:rsidR="00897246" w:rsidRPr="207B7ADC">
        <w:rPr>
          <w:rFonts w:asciiTheme="majorHAnsi" w:hAnsiTheme="majorHAnsi"/>
          <w:sz w:val="22"/>
          <w:szCs w:val="22"/>
        </w:rPr>
        <w:t>OMODA &amp; JAECOO France annonce</w:t>
      </w:r>
      <w:r w:rsidR="008A4525" w:rsidRPr="207B7ADC">
        <w:rPr>
          <w:rFonts w:asciiTheme="majorHAnsi" w:hAnsiTheme="majorHAnsi"/>
          <w:sz w:val="22"/>
          <w:szCs w:val="22"/>
        </w:rPr>
        <w:t>, dès le lancement de sa gamme en France, que tous ses produits bénéficieront d’</w:t>
      </w:r>
      <w:r w:rsidR="00897246" w:rsidRPr="207B7ADC">
        <w:rPr>
          <w:rFonts w:asciiTheme="majorHAnsi" w:hAnsiTheme="majorHAnsi"/>
          <w:sz w:val="22"/>
          <w:szCs w:val="22"/>
        </w:rPr>
        <w:t xml:space="preserve">une garantie constructeur </w:t>
      </w:r>
      <w:r w:rsidR="008A4525" w:rsidRPr="207B7ADC">
        <w:rPr>
          <w:rFonts w:asciiTheme="majorHAnsi" w:hAnsiTheme="majorHAnsi"/>
          <w:sz w:val="22"/>
          <w:szCs w:val="22"/>
        </w:rPr>
        <w:t xml:space="preserve">étendue </w:t>
      </w:r>
      <w:r w:rsidR="00897246" w:rsidRPr="207B7ADC">
        <w:rPr>
          <w:rFonts w:asciiTheme="majorHAnsi" w:hAnsiTheme="majorHAnsi"/>
          <w:sz w:val="22"/>
          <w:szCs w:val="22"/>
        </w:rPr>
        <w:t>de 7 ans ou 150 000 km</w:t>
      </w:r>
      <w:r w:rsidR="00A67D86" w:rsidRPr="207B7ADC">
        <w:rPr>
          <w:rFonts w:asciiTheme="majorHAnsi" w:hAnsiTheme="majorHAnsi"/>
          <w:sz w:val="22"/>
          <w:szCs w:val="22"/>
        </w:rPr>
        <w:t>*</w:t>
      </w:r>
      <w:r w:rsidR="00897246" w:rsidRPr="207B7ADC">
        <w:rPr>
          <w:rFonts w:asciiTheme="majorHAnsi" w:hAnsiTheme="majorHAnsi"/>
          <w:sz w:val="22"/>
          <w:szCs w:val="22"/>
        </w:rPr>
        <w:t xml:space="preserve"> </w:t>
      </w:r>
      <w:r w:rsidR="00EC7A39" w:rsidRPr="207B7ADC">
        <w:rPr>
          <w:rFonts w:asciiTheme="majorHAnsi" w:hAnsiTheme="majorHAnsi"/>
          <w:sz w:val="22"/>
          <w:szCs w:val="22"/>
        </w:rPr>
        <w:t>qui</w:t>
      </w:r>
      <w:r w:rsidR="00897246" w:rsidRPr="207B7ADC">
        <w:rPr>
          <w:rFonts w:asciiTheme="majorHAnsi" w:hAnsiTheme="majorHAnsi"/>
          <w:sz w:val="22"/>
          <w:szCs w:val="22"/>
        </w:rPr>
        <w:t xml:space="preserve"> couvre </w:t>
      </w:r>
      <w:r w:rsidR="000E5120" w:rsidRPr="207B7ADC">
        <w:rPr>
          <w:rFonts w:asciiTheme="majorHAnsi" w:hAnsiTheme="majorHAnsi"/>
          <w:sz w:val="22"/>
          <w:szCs w:val="22"/>
        </w:rPr>
        <w:t>le</w:t>
      </w:r>
      <w:r w:rsidR="00897246" w:rsidRPr="207B7ADC">
        <w:rPr>
          <w:rFonts w:asciiTheme="majorHAnsi" w:hAnsiTheme="majorHAnsi"/>
          <w:sz w:val="22"/>
          <w:szCs w:val="22"/>
        </w:rPr>
        <w:t xml:space="preserve"> véhicule selon les obligations contractuelles du constructeur</w:t>
      </w:r>
      <w:r w:rsidR="00867CAC" w:rsidRPr="207B7ADC">
        <w:rPr>
          <w:rFonts w:asciiTheme="majorHAnsi" w:hAnsiTheme="majorHAnsi"/>
          <w:sz w:val="22"/>
          <w:szCs w:val="22"/>
        </w:rPr>
        <w:t>.</w:t>
      </w:r>
      <w:r w:rsidR="00A663C6" w:rsidRPr="207B7ADC">
        <w:rPr>
          <w:rFonts w:asciiTheme="majorHAnsi" w:hAnsiTheme="majorHAnsi"/>
          <w:sz w:val="22"/>
          <w:szCs w:val="22"/>
        </w:rPr>
        <w:t xml:space="preserve"> </w:t>
      </w:r>
    </w:p>
    <w:p w14:paraId="706DDD18" w14:textId="77777777" w:rsidR="0071269C" w:rsidRPr="006E1F8E" w:rsidRDefault="0071269C" w:rsidP="0071269C">
      <w:pPr>
        <w:spacing w:after="200" w:line="276" w:lineRule="auto"/>
        <w:jc w:val="both"/>
        <w:rPr>
          <w:rFonts w:asciiTheme="majorHAnsi" w:eastAsia="Calibri" w:hAnsiTheme="majorHAnsi" w:cs="Calibri"/>
          <w:b/>
          <w:bCs/>
          <w:sz w:val="22"/>
          <w:szCs w:val="22"/>
        </w:rPr>
      </w:pPr>
    </w:p>
    <w:p w14:paraId="71EA1D1B" w14:textId="55F608FC" w:rsidR="0071269C" w:rsidRPr="0071269C" w:rsidRDefault="0071269C" w:rsidP="0071269C">
      <w:pPr>
        <w:spacing w:after="200" w:line="276" w:lineRule="auto"/>
        <w:jc w:val="both"/>
        <w:rPr>
          <w:rFonts w:asciiTheme="majorHAnsi" w:hAnsiTheme="majorHAnsi"/>
        </w:rPr>
      </w:pPr>
      <w:r w:rsidRPr="0071269C">
        <w:rPr>
          <w:rFonts w:asciiTheme="majorHAnsi" w:eastAsia="Calibri" w:hAnsiTheme="majorHAnsi" w:cs="Calibri"/>
          <w:b/>
          <w:bCs/>
          <w:sz w:val="22"/>
          <w:szCs w:val="22"/>
          <w:lang w:val="en-US"/>
        </w:rPr>
        <w:t xml:space="preserve">À </w:t>
      </w:r>
      <w:proofErr w:type="spellStart"/>
      <w:r w:rsidR="006E1F8E" w:rsidRPr="0071269C">
        <w:rPr>
          <w:rFonts w:asciiTheme="majorHAnsi" w:eastAsia="Calibri" w:hAnsiTheme="majorHAnsi" w:cs="Calibri"/>
          <w:b/>
          <w:bCs/>
          <w:sz w:val="22"/>
          <w:szCs w:val="22"/>
          <w:lang w:val="en-US"/>
        </w:rPr>
        <w:t>retenir</w:t>
      </w:r>
      <w:proofErr w:type="spellEnd"/>
      <w:r w:rsidR="006E1F8E" w:rsidRPr="0071269C">
        <w:rPr>
          <w:rFonts w:asciiTheme="majorHAnsi" w:eastAsia="Calibri" w:hAnsiTheme="majorHAnsi" w:cs="Calibri"/>
          <w:b/>
          <w:bCs/>
          <w:sz w:val="22"/>
          <w:szCs w:val="22"/>
          <w:lang w:val="en-US"/>
        </w:rPr>
        <w:t>:</w:t>
      </w:r>
    </w:p>
    <w:p w14:paraId="3D6B98FC" w14:textId="77777777" w:rsidR="0071269C" w:rsidRPr="0071269C" w:rsidRDefault="0071269C" w:rsidP="0071269C">
      <w:pPr>
        <w:pStyle w:val="Paragraphedeliste"/>
        <w:numPr>
          <w:ilvl w:val="0"/>
          <w:numId w:val="1"/>
        </w:numPr>
        <w:spacing w:line="276" w:lineRule="auto"/>
        <w:ind w:left="360"/>
        <w:jc w:val="both"/>
        <w:rPr>
          <w:rFonts w:asciiTheme="majorHAnsi" w:eastAsia="Calibri" w:hAnsiTheme="majorHAnsi" w:cs="Calibri"/>
          <w:sz w:val="22"/>
          <w:szCs w:val="22"/>
        </w:rPr>
      </w:pPr>
      <w:r w:rsidRPr="0071269C">
        <w:rPr>
          <w:rFonts w:asciiTheme="majorHAnsi" w:eastAsia="Calibri" w:hAnsiTheme="majorHAnsi" w:cs="Calibri"/>
          <w:sz w:val="22"/>
          <w:szCs w:val="22"/>
        </w:rPr>
        <w:t>Garantie constructeur : 7 ans ou 150 000 km* sur l’ensemble de la gamme OMODA &amp; JAECOO commercialisée en France.</w:t>
      </w:r>
    </w:p>
    <w:p w14:paraId="3C3841C1" w14:textId="37365A93" w:rsidR="00E13830" w:rsidRPr="00E13830" w:rsidRDefault="00E13830" w:rsidP="00E13830">
      <w:pPr>
        <w:pStyle w:val="Paragraphedeliste"/>
        <w:numPr>
          <w:ilvl w:val="0"/>
          <w:numId w:val="1"/>
        </w:numPr>
        <w:spacing w:line="276" w:lineRule="auto"/>
        <w:ind w:left="360"/>
        <w:jc w:val="both"/>
        <w:rPr>
          <w:rFonts w:asciiTheme="majorHAnsi" w:eastAsia="Calibri" w:hAnsiTheme="majorHAnsi" w:cs="Calibri"/>
          <w:sz w:val="22"/>
          <w:szCs w:val="22"/>
        </w:rPr>
      </w:pPr>
      <w:r w:rsidRPr="00E13830">
        <w:rPr>
          <w:rFonts w:asciiTheme="majorHAnsi" w:eastAsia="Calibri" w:hAnsiTheme="majorHAnsi" w:cs="Calibri"/>
          <w:sz w:val="22"/>
          <w:szCs w:val="22"/>
        </w:rPr>
        <w:t>Composants de la motorisation électrique : 8 ans ou 160 000 km* couvrant l'unité d'entraînement et la batterie en assurant au minimum 75% de sa capacité d'origine</w:t>
      </w:r>
    </w:p>
    <w:p w14:paraId="176AD0A3" w14:textId="7ED4FC26" w:rsidR="00040E75" w:rsidRPr="0071269C" w:rsidRDefault="00040E75" w:rsidP="00040E75">
      <w:pPr>
        <w:pStyle w:val="Paragraphedeliste"/>
        <w:numPr>
          <w:ilvl w:val="0"/>
          <w:numId w:val="1"/>
        </w:numPr>
        <w:spacing w:line="276" w:lineRule="auto"/>
        <w:ind w:left="360"/>
        <w:jc w:val="both"/>
        <w:rPr>
          <w:rFonts w:asciiTheme="majorHAnsi" w:eastAsia="Calibri" w:hAnsiTheme="majorHAnsi" w:cs="Calibri"/>
          <w:sz w:val="22"/>
          <w:szCs w:val="22"/>
        </w:rPr>
      </w:pPr>
      <w:r w:rsidRPr="0071269C">
        <w:rPr>
          <w:rFonts w:asciiTheme="majorHAnsi" w:eastAsia="Calibri" w:hAnsiTheme="majorHAnsi" w:cs="Calibri"/>
          <w:sz w:val="22"/>
          <w:szCs w:val="22"/>
        </w:rPr>
        <w:t>Assistance routière 24 h/24, 7 j/7 : incluse pendant 2 ans, puis jusqu’à 7 ans sous condition d’entretien dans le réseau officiel.</w:t>
      </w:r>
    </w:p>
    <w:p w14:paraId="39F71768" w14:textId="383736B8" w:rsidR="0071269C" w:rsidRPr="0071269C" w:rsidRDefault="0071269C" w:rsidP="0071269C">
      <w:pPr>
        <w:pStyle w:val="Paragraphedeliste"/>
        <w:numPr>
          <w:ilvl w:val="0"/>
          <w:numId w:val="1"/>
        </w:numPr>
        <w:spacing w:line="276" w:lineRule="auto"/>
        <w:ind w:left="360"/>
        <w:jc w:val="both"/>
        <w:rPr>
          <w:rFonts w:asciiTheme="majorHAnsi" w:eastAsia="Calibri" w:hAnsiTheme="majorHAnsi" w:cs="Calibri"/>
          <w:sz w:val="22"/>
          <w:szCs w:val="22"/>
        </w:rPr>
      </w:pPr>
      <w:r w:rsidRPr="0071269C">
        <w:rPr>
          <w:rFonts w:asciiTheme="majorHAnsi" w:eastAsia="Calibri" w:hAnsiTheme="majorHAnsi" w:cs="Calibri"/>
          <w:sz w:val="22"/>
          <w:szCs w:val="22"/>
        </w:rPr>
        <w:t xml:space="preserve">Garantie </w:t>
      </w:r>
      <w:r w:rsidR="003223BE">
        <w:rPr>
          <w:rFonts w:asciiTheme="majorHAnsi" w:eastAsia="Calibri" w:hAnsiTheme="majorHAnsi" w:cs="Calibri"/>
          <w:sz w:val="22"/>
          <w:szCs w:val="22"/>
        </w:rPr>
        <w:t xml:space="preserve">peinture de 3 ans, garantie </w:t>
      </w:r>
      <w:r w:rsidRPr="0071269C">
        <w:rPr>
          <w:rFonts w:asciiTheme="majorHAnsi" w:eastAsia="Calibri" w:hAnsiTheme="majorHAnsi" w:cs="Calibri"/>
          <w:sz w:val="22"/>
          <w:szCs w:val="22"/>
        </w:rPr>
        <w:t xml:space="preserve">anticorrosion </w:t>
      </w:r>
      <w:r w:rsidR="003223BE">
        <w:rPr>
          <w:rFonts w:asciiTheme="majorHAnsi" w:eastAsia="Calibri" w:hAnsiTheme="majorHAnsi" w:cs="Calibri"/>
          <w:sz w:val="22"/>
          <w:szCs w:val="22"/>
        </w:rPr>
        <w:t>de</w:t>
      </w:r>
      <w:r w:rsidRPr="0071269C">
        <w:rPr>
          <w:rFonts w:asciiTheme="majorHAnsi" w:eastAsia="Calibri" w:hAnsiTheme="majorHAnsi" w:cs="Calibri"/>
          <w:sz w:val="22"/>
          <w:szCs w:val="22"/>
        </w:rPr>
        <w:t xml:space="preserve"> 12 ans</w:t>
      </w:r>
      <w:r w:rsidR="003223BE">
        <w:rPr>
          <w:rFonts w:asciiTheme="majorHAnsi" w:eastAsia="Calibri" w:hAnsiTheme="majorHAnsi" w:cs="Calibri"/>
          <w:sz w:val="22"/>
          <w:szCs w:val="22"/>
        </w:rPr>
        <w:t xml:space="preserve"> ; </w:t>
      </w:r>
      <w:r w:rsidRPr="0071269C">
        <w:rPr>
          <w:rFonts w:asciiTheme="majorHAnsi" w:eastAsia="Calibri" w:hAnsiTheme="majorHAnsi" w:cs="Calibri"/>
          <w:sz w:val="22"/>
          <w:szCs w:val="22"/>
        </w:rPr>
        <w:t>sans limite de kilométrage.</w:t>
      </w:r>
    </w:p>
    <w:p w14:paraId="3CC4D98F" w14:textId="77777777" w:rsidR="0071269C" w:rsidRPr="0071269C" w:rsidRDefault="0071269C" w:rsidP="0071269C">
      <w:pPr>
        <w:spacing w:after="200" w:line="276" w:lineRule="auto"/>
        <w:jc w:val="both"/>
        <w:rPr>
          <w:rFonts w:asciiTheme="majorHAnsi" w:eastAsia="Calibri" w:hAnsiTheme="majorHAnsi" w:cs="Calibri"/>
          <w:b/>
          <w:bCs/>
        </w:rPr>
      </w:pPr>
    </w:p>
    <w:p w14:paraId="7C1AC383" w14:textId="29CB76EC" w:rsidR="0071269C" w:rsidRPr="0071269C" w:rsidRDefault="0071269C" w:rsidP="0071269C">
      <w:pPr>
        <w:spacing w:after="200" w:line="276" w:lineRule="auto"/>
        <w:jc w:val="both"/>
        <w:rPr>
          <w:rFonts w:asciiTheme="majorHAnsi" w:hAnsiTheme="majorHAnsi"/>
        </w:rPr>
      </w:pPr>
      <w:r w:rsidRPr="0071269C">
        <w:rPr>
          <w:rFonts w:asciiTheme="majorHAnsi" w:eastAsia="Calibri" w:hAnsiTheme="majorHAnsi" w:cs="Calibri"/>
          <w:b/>
          <w:bCs/>
        </w:rPr>
        <w:t>L’engagement client : une garantie longue durée</w:t>
      </w:r>
    </w:p>
    <w:p w14:paraId="33ECD138" w14:textId="77777777" w:rsidR="0071269C" w:rsidRPr="0071269C" w:rsidRDefault="0071269C" w:rsidP="0071269C">
      <w:pPr>
        <w:spacing w:after="200" w:line="276" w:lineRule="auto"/>
        <w:jc w:val="both"/>
        <w:rPr>
          <w:rFonts w:asciiTheme="majorHAnsi" w:hAnsiTheme="majorHAnsi"/>
        </w:rPr>
      </w:pPr>
      <w:r w:rsidRPr="0071269C">
        <w:rPr>
          <w:rFonts w:asciiTheme="majorHAnsi" w:eastAsia="Calibri" w:hAnsiTheme="majorHAnsi" w:cs="Calibri"/>
          <w:b/>
          <w:bCs/>
          <w:sz w:val="22"/>
          <w:szCs w:val="22"/>
        </w:rPr>
        <w:t>OMODA &amp; JAECOO France</w:t>
      </w:r>
      <w:r w:rsidRPr="0071269C">
        <w:rPr>
          <w:rFonts w:asciiTheme="majorHAnsi" w:eastAsia="Calibri" w:hAnsiTheme="majorHAnsi" w:cs="Calibri"/>
          <w:sz w:val="22"/>
          <w:szCs w:val="22"/>
        </w:rPr>
        <w:t xml:space="preserve"> propose une garantie constructeur de </w:t>
      </w:r>
      <w:r w:rsidRPr="0071269C">
        <w:rPr>
          <w:rFonts w:asciiTheme="majorHAnsi" w:eastAsia="Calibri" w:hAnsiTheme="majorHAnsi" w:cs="Calibri"/>
          <w:b/>
          <w:bCs/>
          <w:sz w:val="22"/>
          <w:szCs w:val="22"/>
        </w:rPr>
        <w:t>7 ans ou 150 000 km*</w:t>
      </w:r>
      <w:r w:rsidRPr="0071269C">
        <w:rPr>
          <w:rFonts w:asciiTheme="majorHAnsi" w:eastAsia="Calibri" w:hAnsiTheme="majorHAnsi" w:cs="Calibri"/>
          <w:sz w:val="22"/>
          <w:szCs w:val="22"/>
        </w:rPr>
        <w:t xml:space="preserve"> (au premier des deux termes échus), applicable à tous les modèles de la marque commercialisés en France, conformément aux conditions détaillées dans le carnet de garantie.</w:t>
      </w:r>
    </w:p>
    <w:p w14:paraId="1F230E90" w14:textId="77777777" w:rsidR="0071269C" w:rsidRPr="0071269C" w:rsidRDefault="0071269C" w:rsidP="0071269C">
      <w:pPr>
        <w:spacing w:after="200" w:line="276" w:lineRule="auto"/>
        <w:jc w:val="both"/>
        <w:rPr>
          <w:rFonts w:asciiTheme="majorHAnsi" w:hAnsiTheme="majorHAnsi"/>
        </w:rPr>
      </w:pPr>
      <w:r w:rsidRPr="0071269C">
        <w:rPr>
          <w:rFonts w:asciiTheme="majorHAnsi" w:eastAsia="Calibri" w:hAnsiTheme="majorHAnsi" w:cs="Calibri"/>
          <w:sz w:val="22"/>
          <w:szCs w:val="22"/>
        </w:rPr>
        <w:t>Ce programme traduit l’engagement d’OMODA &amp; JAECOO France à accompagner ses clients dans la durée, avec une couverture complète et des services pensés pour simplifier la vie au quotidien.</w:t>
      </w:r>
    </w:p>
    <w:p w14:paraId="1EF26D27" w14:textId="3CE9D17F" w:rsidR="0071269C" w:rsidRPr="0071269C" w:rsidRDefault="0071269C" w:rsidP="0071269C">
      <w:pPr>
        <w:spacing w:after="200" w:line="276" w:lineRule="auto"/>
        <w:jc w:val="both"/>
        <w:rPr>
          <w:rFonts w:asciiTheme="majorHAnsi" w:hAnsiTheme="majorHAnsi"/>
        </w:rPr>
      </w:pPr>
      <w:r w:rsidRPr="0071269C">
        <w:rPr>
          <w:rFonts w:asciiTheme="majorHAnsi" w:eastAsia="Calibri" w:hAnsiTheme="majorHAnsi" w:cs="Calibri"/>
          <w:b/>
          <w:bCs/>
          <w:sz w:val="22"/>
          <w:szCs w:val="22"/>
        </w:rPr>
        <w:t xml:space="preserve">Un avantage important en cas de revente : </w:t>
      </w:r>
      <w:r w:rsidRPr="0071269C">
        <w:rPr>
          <w:rFonts w:asciiTheme="majorHAnsi" w:eastAsia="Calibri" w:hAnsiTheme="majorHAnsi" w:cs="Calibri"/>
          <w:sz w:val="22"/>
          <w:szCs w:val="22"/>
        </w:rPr>
        <w:t xml:space="preserve">la garantie restante est transférable au nouveau propriétaire, </w:t>
      </w:r>
      <w:r w:rsidR="0020136B">
        <w:rPr>
          <w:rFonts w:asciiTheme="majorHAnsi" w:eastAsia="Calibri" w:hAnsiTheme="majorHAnsi" w:cs="Calibri"/>
          <w:sz w:val="22"/>
          <w:szCs w:val="22"/>
        </w:rPr>
        <w:t xml:space="preserve">contribuant ainsi à </w:t>
      </w:r>
      <w:r w:rsidR="009436C9">
        <w:rPr>
          <w:rFonts w:asciiTheme="majorHAnsi" w:eastAsia="Calibri" w:hAnsiTheme="majorHAnsi" w:cs="Calibri"/>
          <w:sz w:val="22"/>
          <w:szCs w:val="22"/>
        </w:rPr>
        <w:t xml:space="preserve">assurer la meilleure </w:t>
      </w:r>
      <w:r w:rsidRPr="0071269C">
        <w:rPr>
          <w:rFonts w:asciiTheme="majorHAnsi" w:eastAsia="Calibri" w:hAnsiTheme="majorHAnsi" w:cs="Calibri"/>
          <w:sz w:val="22"/>
          <w:szCs w:val="22"/>
        </w:rPr>
        <w:t xml:space="preserve">valeur </w:t>
      </w:r>
      <w:r w:rsidR="009436C9">
        <w:rPr>
          <w:rFonts w:asciiTheme="majorHAnsi" w:eastAsia="Calibri" w:hAnsiTheme="majorHAnsi" w:cs="Calibri"/>
          <w:sz w:val="22"/>
          <w:szCs w:val="22"/>
        </w:rPr>
        <w:t xml:space="preserve">possible </w:t>
      </w:r>
      <w:r w:rsidRPr="0071269C">
        <w:rPr>
          <w:rFonts w:asciiTheme="majorHAnsi" w:eastAsia="Calibri" w:hAnsiTheme="majorHAnsi" w:cs="Calibri"/>
          <w:sz w:val="22"/>
          <w:szCs w:val="22"/>
        </w:rPr>
        <w:t>du véhicule sur le marché de l’occasion, dans les pays de l’Union européenne, selon les conditions applicables.</w:t>
      </w:r>
    </w:p>
    <w:p w14:paraId="5552258B" w14:textId="77777777" w:rsidR="0071269C" w:rsidRPr="0071269C" w:rsidRDefault="0071269C" w:rsidP="0071269C">
      <w:pPr>
        <w:spacing w:after="200" w:line="276" w:lineRule="auto"/>
        <w:jc w:val="both"/>
        <w:rPr>
          <w:rFonts w:asciiTheme="majorHAnsi" w:hAnsiTheme="majorHAnsi"/>
        </w:rPr>
      </w:pPr>
      <w:r w:rsidRPr="0071269C">
        <w:rPr>
          <w:rFonts w:asciiTheme="majorHAnsi" w:eastAsia="Calibri" w:hAnsiTheme="majorHAnsi" w:cs="Calibri"/>
          <w:sz w:val="22"/>
          <w:szCs w:val="22"/>
        </w:rPr>
        <w:t xml:space="preserve"> </w:t>
      </w:r>
    </w:p>
    <w:p w14:paraId="4B771E10" w14:textId="77777777" w:rsidR="0071269C" w:rsidRPr="0071269C" w:rsidRDefault="0071269C" w:rsidP="0071269C">
      <w:pPr>
        <w:spacing w:after="200" w:line="276" w:lineRule="auto"/>
        <w:jc w:val="both"/>
        <w:rPr>
          <w:rFonts w:asciiTheme="majorHAnsi" w:hAnsiTheme="majorHAnsi"/>
        </w:rPr>
      </w:pPr>
      <w:r w:rsidRPr="0071269C">
        <w:rPr>
          <w:rFonts w:asciiTheme="majorHAnsi" w:eastAsia="Calibri" w:hAnsiTheme="majorHAnsi" w:cs="Calibri"/>
          <w:b/>
          <w:bCs/>
        </w:rPr>
        <w:lastRenderedPageBreak/>
        <w:t>Sérénité au quotidien : assistance routière incluse</w:t>
      </w:r>
    </w:p>
    <w:p w14:paraId="33C91A1D" w14:textId="52E0886A" w:rsidR="0071269C" w:rsidRPr="0071269C" w:rsidRDefault="0071269C" w:rsidP="0071269C">
      <w:pPr>
        <w:spacing w:after="200" w:line="276" w:lineRule="auto"/>
        <w:jc w:val="both"/>
        <w:rPr>
          <w:rFonts w:asciiTheme="majorHAnsi" w:hAnsiTheme="majorHAnsi"/>
        </w:rPr>
      </w:pPr>
      <w:r w:rsidRPr="0071269C">
        <w:rPr>
          <w:rFonts w:asciiTheme="majorHAnsi" w:eastAsia="Calibri" w:hAnsiTheme="majorHAnsi" w:cs="Calibri"/>
          <w:sz w:val="22"/>
          <w:szCs w:val="22"/>
        </w:rPr>
        <w:t>Cette couverture est associée à une assistance routière 24 h/24, 7 j/7. Les clients bénéficient ainsi d’une prise en charge en cas d’imprévu, pour rester mobiles et sereins.</w:t>
      </w:r>
    </w:p>
    <w:p w14:paraId="77383504" w14:textId="58E89647" w:rsidR="0071269C" w:rsidRPr="00270800" w:rsidRDefault="0071269C" w:rsidP="0071269C">
      <w:pPr>
        <w:spacing w:after="200" w:line="276" w:lineRule="auto"/>
        <w:jc w:val="both"/>
        <w:rPr>
          <w:rFonts w:asciiTheme="majorHAnsi" w:eastAsia="Calibri" w:hAnsiTheme="majorHAnsi" w:cs="Calibri"/>
          <w:i/>
          <w:iCs/>
          <w:sz w:val="22"/>
          <w:szCs w:val="22"/>
        </w:rPr>
      </w:pPr>
      <w:r w:rsidRPr="0071269C">
        <w:rPr>
          <w:rFonts w:asciiTheme="majorHAnsi" w:eastAsia="Calibri" w:hAnsiTheme="majorHAnsi" w:cs="Calibri"/>
          <w:i/>
          <w:iCs/>
          <w:sz w:val="22"/>
          <w:szCs w:val="22"/>
        </w:rPr>
        <w:t xml:space="preserve">« On reconnaît une grande marque non seulement à la qualité de ses véhicules, mais aussi à sa capacité à accompagner les conducteurs au quotidien et à offrir une expérience irréprochable tout au long de la vie du véhicule. C’est le sens de notre engagement en France : une garantie 7 ans </w:t>
      </w:r>
      <w:r w:rsidR="00294CE0">
        <w:rPr>
          <w:rFonts w:asciiTheme="majorHAnsi" w:eastAsia="Calibri" w:hAnsiTheme="majorHAnsi" w:cs="Calibri"/>
          <w:i/>
          <w:iCs/>
          <w:sz w:val="22"/>
          <w:szCs w:val="22"/>
        </w:rPr>
        <w:t xml:space="preserve">ainsi qu’une </w:t>
      </w:r>
      <w:r w:rsidRPr="0071269C">
        <w:rPr>
          <w:rFonts w:asciiTheme="majorHAnsi" w:eastAsia="Calibri" w:hAnsiTheme="majorHAnsi" w:cs="Calibri"/>
          <w:i/>
          <w:iCs/>
          <w:sz w:val="22"/>
          <w:szCs w:val="22"/>
        </w:rPr>
        <w:t xml:space="preserve">assistance routière et un réseau de proximité structuré dès le lancement (74 points de vente et réparateurs agréés dès le printemps 2026, avec l’ambition d’atteindre 130 sites d’ici fin 2026). Nous sommes convaincus que la confiance se construit dans la durée, et que la qualité de notre service après-vente comptera autant que la qualité de nos voitures. » </w:t>
      </w:r>
      <w:proofErr w:type="spellStart"/>
      <w:r w:rsidRPr="0071269C">
        <w:rPr>
          <w:rFonts w:asciiTheme="majorHAnsi" w:eastAsia="Calibri" w:hAnsiTheme="majorHAnsi" w:cs="Calibri"/>
          <w:b/>
          <w:bCs/>
          <w:sz w:val="22"/>
          <w:szCs w:val="22"/>
        </w:rPr>
        <w:t>Hanbang</w:t>
      </w:r>
      <w:proofErr w:type="spellEnd"/>
      <w:r w:rsidRPr="0071269C">
        <w:rPr>
          <w:rFonts w:asciiTheme="majorHAnsi" w:eastAsia="Calibri" w:hAnsiTheme="majorHAnsi" w:cs="Calibri"/>
          <w:b/>
          <w:bCs/>
          <w:sz w:val="22"/>
          <w:szCs w:val="22"/>
        </w:rPr>
        <w:t xml:space="preserve"> Yu</w:t>
      </w:r>
      <w:r w:rsidRPr="0071269C">
        <w:rPr>
          <w:rFonts w:asciiTheme="majorHAnsi" w:eastAsia="Calibri" w:hAnsiTheme="majorHAnsi" w:cs="Calibri"/>
          <w:sz w:val="22"/>
          <w:szCs w:val="22"/>
        </w:rPr>
        <w:t xml:space="preserve">, Directeur Général du groupe Chery en France </w:t>
      </w:r>
      <w:r w:rsidRPr="0071269C">
        <w:rPr>
          <w:rFonts w:asciiTheme="majorHAnsi" w:eastAsia="Calibri" w:hAnsiTheme="majorHAnsi" w:cs="Calibri"/>
          <w:i/>
          <w:iCs/>
          <w:sz w:val="22"/>
          <w:szCs w:val="22"/>
        </w:rPr>
        <w:t xml:space="preserve"> </w:t>
      </w:r>
    </w:p>
    <w:p w14:paraId="4256CDC5" w14:textId="77777777" w:rsidR="0071269C" w:rsidRPr="0071269C" w:rsidRDefault="0071269C" w:rsidP="0071269C">
      <w:pPr>
        <w:spacing w:after="200" w:line="276" w:lineRule="auto"/>
        <w:jc w:val="both"/>
        <w:rPr>
          <w:rFonts w:asciiTheme="majorHAnsi" w:hAnsiTheme="majorHAnsi"/>
        </w:rPr>
      </w:pPr>
      <w:r w:rsidRPr="0071269C">
        <w:rPr>
          <w:rFonts w:asciiTheme="majorHAnsi" w:eastAsia="Calibri" w:hAnsiTheme="majorHAnsi" w:cs="Calibri"/>
          <w:sz w:val="22"/>
          <w:szCs w:val="22"/>
        </w:rPr>
        <w:t>Avec ce dispositif, OMODA &amp; JAECOO France entend accompagner ses clients dans la durée en alliant engagement, proximité et rapidité de prise en charge. La gamme électrifiée de crossovers et de SUV sera disponible à la vente à partir du printemps 2026 via un réseau de distributeurs et de réparateurs agréés.</w:t>
      </w:r>
    </w:p>
    <w:p w14:paraId="1720C706" w14:textId="77777777" w:rsidR="0071269C" w:rsidRPr="0071269C" w:rsidRDefault="0071269C" w:rsidP="0071269C">
      <w:pPr>
        <w:spacing w:after="200" w:line="276" w:lineRule="auto"/>
        <w:jc w:val="both"/>
        <w:rPr>
          <w:rFonts w:asciiTheme="majorHAnsi" w:hAnsiTheme="majorHAnsi"/>
        </w:rPr>
      </w:pPr>
      <w:r w:rsidRPr="0071269C">
        <w:rPr>
          <w:rFonts w:asciiTheme="majorHAnsi" w:eastAsia="Calibri" w:hAnsiTheme="majorHAnsi" w:cs="Calibri"/>
          <w:sz w:val="22"/>
          <w:szCs w:val="22"/>
        </w:rPr>
        <w:t xml:space="preserve"> </w:t>
      </w:r>
    </w:p>
    <w:p w14:paraId="5F7FFD75" w14:textId="692A1B72" w:rsidR="0071269C" w:rsidRDefault="0071269C" w:rsidP="0071269C">
      <w:pPr>
        <w:tabs>
          <w:tab w:val="left" w:pos="708"/>
        </w:tabs>
        <w:spacing w:line="276" w:lineRule="auto"/>
        <w:ind w:left="360" w:hanging="360"/>
        <w:jc w:val="both"/>
        <w:rPr>
          <w:rFonts w:asciiTheme="majorHAnsi" w:eastAsia="Calibri" w:hAnsiTheme="majorHAnsi" w:cs="Calibri"/>
          <w:sz w:val="20"/>
          <w:szCs w:val="20"/>
        </w:rPr>
      </w:pPr>
      <w:r w:rsidRPr="0071269C">
        <w:rPr>
          <w:rFonts w:asciiTheme="majorHAnsi" w:eastAsia="Calibri" w:hAnsiTheme="majorHAnsi" w:cs="Calibri"/>
          <w:sz w:val="20"/>
          <w:szCs w:val="20"/>
        </w:rPr>
        <w:t>* Selon conditions, au premier des deux termes échus</w:t>
      </w:r>
    </w:p>
    <w:p w14:paraId="3F6867B7" w14:textId="100EA7DB" w:rsidR="000755BB" w:rsidRPr="000755BB" w:rsidRDefault="00040E75" w:rsidP="000755BB">
      <w:pPr>
        <w:tabs>
          <w:tab w:val="left" w:pos="708"/>
        </w:tabs>
        <w:spacing w:line="276" w:lineRule="auto"/>
        <w:ind w:left="360" w:hanging="360"/>
        <w:jc w:val="both"/>
        <w:rPr>
          <w:rFonts w:asciiTheme="majorHAnsi" w:eastAsia="Calibri" w:hAnsiTheme="majorHAnsi" w:cs="Calibri"/>
          <w:sz w:val="20"/>
          <w:szCs w:val="20"/>
        </w:rPr>
      </w:pPr>
      <w:r>
        <w:rPr>
          <w:rFonts w:asciiTheme="majorHAnsi" w:eastAsia="Calibri" w:hAnsiTheme="majorHAnsi" w:cs="Calibri"/>
          <w:sz w:val="20"/>
          <w:szCs w:val="20"/>
        </w:rPr>
        <w:t>*</w:t>
      </w:r>
      <w:r w:rsidR="000755BB" w:rsidRPr="000755BB">
        <w:rPr>
          <w:rFonts w:asciiTheme="majorHAnsi" w:eastAsia="Calibri" w:hAnsiTheme="majorHAnsi" w:cs="Calibri"/>
          <w:sz w:val="20"/>
          <w:szCs w:val="20"/>
        </w:rPr>
        <w:t>* Sous condition d'entretien dans le réseau officiel et de respect du plan d'entretien préconisé par le constructeur</w:t>
      </w:r>
    </w:p>
    <w:p w14:paraId="4B50C650" w14:textId="235FBE5C" w:rsidR="00040E75" w:rsidRPr="00040E75" w:rsidRDefault="00040E75" w:rsidP="0071269C">
      <w:pPr>
        <w:tabs>
          <w:tab w:val="left" w:pos="708"/>
        </w:tabs>
        <w:spacing w:line="276" w:lineRule="auto"/>
        <w:ind w:left="360" w:hanging="360"/>
        <w:jc w:val="both"/>
        <w:rPr>
          <w:rFonts w:asciiTheme="majorHAnsi" w:eastAsia="Calibri" w:hAnsiTheme="majorHAnsi" w:cs="Calibri"/>
          <w:sz w:val="20"/>
          <w:szCs w:val="20"/>
        </w:rPr>
      </w:pPr>
    </w:p>
    <w:p w14:paraId="217FD6D6" w14:textId="77777777" w:rsidR="0071269C" w:rsidRPr="007D0F46" w:rsidRDefault="0071269C" w:rsidP="00A663C6">
      <w:pPr>
        <w:spacing w:after="160" w:line="278" w:lineRule="auto"/>
        <w:jc w:val="both"/>
        <w:rPr>
          <w:rFonts w:asciiTheme="majorHAnsi" w:hAnsiTheme="majorHAnsi" w:cs="Arabic Typesetting"/>
          <w:b/>
          <w:sz w:val="20"/>
          <w:szCs w:val="20"/>
          <w:u w:val="single"/>
        </w:rPr>
      </w:pPr>
      <w:bookmarkStart w:id="0" w:name="_Hlk215060097"/>
    </w:p>
    <w:p w14:paraId="686223E6" w14:textId="26C6538C" w:rsidR="00A663C6" w:rsidRPr="0071269C" w:rsidRDefault="00A663C6" w:rsidP="00A663C6">
      <w:pPr>
        <w:spacing w:after="160" w:line="278" w:lineRule="auto"/>
        <w:jc w:val="both"/>
        <w:rPr>
          <w:rFonts w:asciiTheme="majorHAnsi" w:hAnsiTheme="majorHAnsi" w:cs="Arabic Typesetting"/>
          <w:b/>
          <w:bCs/>
        </w:rPr>
      </w:pPr>
      <w:r w:rsidRPr="007D0F46">
        <w:rPr>
          <w:rFonts w:asciiTheme="majorHAnsi" w:hAnsiTheme="majorHAnsi" w:cs="Arabic Typesetting"/>
          <w:b/>
          <w:sz w:val="20"/>
          <w:szCs w:val="20"/>
          <w:u w:val="single"/>
        </w:rPr>
        <w:t>A propos d’OMODA &amp; JAECOO France</w:t>
      </w:r>
      <w:r w:rsidRPr="0071269C">
        <w:rPr>
          <w:rFonts w:asciiTheme="majorHAnsi" w:hAnsiTheme="majorHAnsi" w:cs="Arabic Typesetting"/>
          <w:b/>
          <w:bCs/>
        </w:rPr>
        <w:t xml:space="preserve"> </w:t>
      </w:r>
    </w:p>
    <w:p w14:paraId="1808270B" w14:textId="64576952" w:rsidR="00A663C6" w:rsidRPr="0071269C" w:rsidRDefault="00A663C6" w:rsidP="00A663C6">
      <w:pPr>
        <w:pStyle w:val="NormalWeb"/>
        <w:spacing w:before="0" w:beforeAutospacing="0" w:after="0" w:afterAutospacing="0"/>
        <w:jc w:val="both"/>
        <w:rPr>
          <w:rFonts w:asciiTheme="majorHAnsi" w:eastAsiaTheme="minorHAnsi" w:hAnsiTheme="majorHAnsi" w:cs="Arabic Typesetting"/>
          <w:sz w:val="20"/>
          <w:szCs w:val="20"/>
          <w:lang w:eastAsia="en-US"/>
        </w:rPr>
      </w:pPr>
      <w:r w:rsidRPr="0071269C">
        <w:rPr>
          <w:rFonts w:asciiTheme="majorHAnsi" w:eastAsiaTheme="minorHAnsi" w:hAnsiTheme="majorHAnsi" w:cs="Arabic Typesetting"/>
          <w:sz w:val="20"/>
          <w:szCs w:val="20"/>
          <w:lang w:eastAsia="en-US"/>
        </w:rPr>
        <w:t xml:space="preserve">OMODA &amp; JAECOO est une filiale du groupe Chery - le premier exportateur automobile chinois depuis </w:t>
      </w:r>
      <w:r w:rsidR="007D0F46">
        <w:rPr>
          <w:rFonts w:asciiTheme="majorHAnsi" w:eastAsiaTheme="minorHAnsi" w:hAnsiTheme="majorHAnsi" w:cs="Arabic Typesetting"/>
          <w:sz w:val="20"/>
          <w:szCs w:val="20"/>
          <w:lang w:eastAsia="en-US"/>
        </w:rPr>
        <w:t>23</w:t>
      </w:r>
      <w:r w:rsidRPr="0071269C">
        <w:rPr>
          <w:rFonts w:asciiTheme="majorHAnsi" w:eastAsiaTheme="minorHAnsi" w:hAnsiTheme="majorHAnsi" w:cs="Arabic Typesetting"/>
          <w:sz w:val="20"/>
          <w:szCs w:val="20"/>
          <w:lang w:eastAsia="en-US"/>
        </w:rPr>
        <w:t xml:space="preserve"> années consécutives. Créée en 2023, c'est la marque automobile qui connaît la croissance la plus rapide avec </w:t>
      </w:r>
      <w:r w:rsidR="007D0F46">
        <w:rPr>
          <w:rFonts w:asciiTheme="majorHAnsi" w:eastAsiaTheme="minorHAnsi" w:hAnsiTheme="majorHAnsi" w:cs="Arabic Typesetting"/>
          <w:sz w:val="20"/>
          <w:szCs w:val="20"/>
          <w:lang w:eastAsia="en-US"/>
        </w:rPr>
        <w:t>plus</w:t>
      </w:r>
      <w:r w:rsidRPr="0071269C">
        <w:rPr>
          <w:rFonts w:asciiTheme="majorHAnsi" w:eastAsiaTheme="minorHAnsi" w:hAnsiTheme="majorHAnsi" w:cs="Arabic Typesetting"/>
          <w:sz w:val="20"/>
          <w:szCs w:val="20"/>
          <w:lang w:eastAsia="en-US"/>
        </w:rPr>
        <w:t xml:space="preserve"> de </w:t>
      </w:r>
      <w:r w:rsidR="007D0F46">
        <w:rPr>
          <w:rFonts w:asciiTheme="majorHAnsi" w:eastAsiaTheme="minorHAnsi" w:hAnsiTheme="majorHAnsi" w:cs="Arabic Typesetting"/>
          <w:sz w:val="20"/>
          <w:szCs w:val="20"/>
          <w:lang w:eastAsia="en-US"/>
        </w:rPr>
        <w:t>8</w:t>
      </w:r>
      <w:r w:rsidRPr="0071269C">
        <w:rPr>
          <w:rFonts w:asciiTheme="majorHAnsi" w:eastAsiaTheme="minorHAnsi" w:hAnsiTheme="majorHAnsi" w:cs="Arabic Typesetting"/>
          <w:sz w:val="20"/>
          <w:szCs w:val="20"/>
          <w:lang w:eastAsia="en-US"/>
        </w:rPr>
        <w:t xml:space="preserve">00 000 ventes cumulées à travers </w:t>
      </w:r>
      <w:r w:rsidR="007D0F46">
        <w:rPr>
          <w:rFonts w:asciiTheme="majorHAnsi" w:eastAsiaTheme="minorHAnsi" w:hAnsiTheme="majorHAnsi" w:cs="Arabic Typesetting"/>
          <w:sz w:val="20"/>
          <w:szCs w:val="20"/>
          <w:lang w:eastAsia="en-US"/>
        </w:rPr>
        <w:t>64</w:t>
      </w:r>
      <w:r w:rsidRPr="0071269C">
        <w:rPr>
          <w:rFonts w:asciiTheme="majorHAnsi" w:eastAsiaTheme="minorHAnsi" w:hAnsiTheme="majorHAnsi" w:cs="Arabic Typesetting"/>
          <w:sz w:val="20"/>
          <w:szCs w:val="20"/>
          <w:lang w:eastAsia="en-US"/>
        </w:rPr>
        <w:t xml:space="preserve"> marchés dans le monde dont plus de </w:t>
      </w:r>
      <w:r w:rsidR="007D0F46">
        <w:rPr>
          <w:rFonts w:asciiTheme="majorHAnsi" w:eastAsiaTheme="minorHAnsi" w:hAnsiTheme="majorHAnsi" w:cs="Arabic Typesetting"/>
          <w:sz w:val="20"/>
          <w:szCs w:val="20"/>
          <w:lang w:eastAsia="en-US"/>
        </w:rPr>
        <w:t>2</w:t>
      </w:r>
      <w:r w:rsidRPr="0071269C">
        <w:rPr>
          <w:rFonts w:asciiTheme="majorHAnsi" w:eastAsiaTheme="minorHAnsi" w:hAnsiTheme="majorHAnsi" w:cs="Arabic Typesetting"/>
          <w:sz w:val="20"/>
          <w:szCs w:val="20"/>
          <w:lang w:eastAsia="en-US"/>
        </w:rPr>
        <w:t xml:space="preserve">00 000 en Europe. Elle propose deux lignes de produits : les crossovers d'OMODA allient le confort des berlines à la praticité des SUV, avec un design avant-gardiste pour un public moderne à la recherche de style, d'innovation et de technologies de pointe, et les SUV de JAECOO aussi à l'aise en milieu urbain qu'en-dehors des sentiers battus, alliant la robustesse de leurs capacités tout chemin avec l'élégance et le confort attendus d'un véhicule du segment supérieur. </w:t>
      </w:r>
    </w:p>
    <w:p w14:paraId="0BCE8779" w14:textId="77777777" w:rsidR="00A663C6" w:rsidRPr="0071269C" w:rsidRDefault="00A663C6" w:rsidP="00A663C6">
      <w:pPr>
        <w:pStyle w:val="NormalWeb"/>
        <w:spacing w:before="0" w:beforeAutospacing="0" w:after="0" w:afterAutospacing="0"/>
        <w:jc w:val="both"/>
        <w:rPr>
          <w:rFonts w:asciiTheme="majorHAnsi" w:eastAsiaTheme="minorHAnsi" w:hAnsiTheme="majorHAnsi" w:cs="Arabic Typesetting"/>
          <w:b/>
          <w:bCs/>
          <w:kern w:val="2"/>
          <w:lang w:eastAsia="en-US"/>
          <w14:ligatures w14:val="standardContextual"/>
        </w:rPr>
      </w:pPr>
      <w:r w:rsidRPr="0071269C">
        <w:rPr>
          <w:rFonts w:asciiTheme="majorHAnsi" w:eastAsiaTheme="minorHAnsi" w:hAnsiTheme="majorHAnsi" w:cs="Arabic Typesetting"/>
          <w:sz w:val="20"/>
          <w:szCs w:val="20"/>
          <w:lang w:eastAsia="en-US"/>
        </w:rPr>
        <w:t>La filiale française OMODA &amp; JAECOO AUTOMOBILE FRANCE, lance OMODA &amp; JAECOO dans une stratégie commune reposant sur un réseau de distributeurs et de réparateurs agréés, avec une gamme électrifiée de crossovers et de SUV qui sera disponible à la vente à partir du printemps 2026.</w:t>
      </w:r>
      <w:r w:rsidRPr="0071269C">
        <w:rPr>
          <w:rFonts w:asciiTheme="majorHAnsi" w:eastAsiaTheme="minorHAnsi" w:hAnsiTheme="majorHAnsi" w:cs="Arabic Typesetting"/>
          <w:b/>
          <w:bCs/>
          <w:kern w:val="2"/>
          <w:lang w:eastAsia="en-US"/>
          <w14:ligatures w14:val="standardContextual"/>
        </w:rPr>
        <w:t xml:space="preserve"> </w:t>
      </w:r>
    </w:p>
    <w:p w14:paraId="1AA5A5BC" w14:textId="77777777" w:rsidR="00A663C6" w:rsidRPr="0071269C" w:rsidRDefault="00A663C6" w:rsidP="00A663C6">
      <w:pPr>
        <w:rPr>
          <w:rFonts w:asciiTheme="majorHAnsi" w:hAnsiTheme="majorHAnsi" w:cs="Arabic Typesetting"/>
        </w:rPr>
      </w:pPr>
    </w:p>
    <w:p w14:paraId="37B87CC8" w14:textId="77777777" w:rsidR="00A663C6" w:rsidRPr="0071269C" w:rsidRDefault="00A663C6" w:rsidP="00A663C6">
      <w:pPr>
        <w:rPr>
          <w:rFonts w:asciiTheme="majorHAnsi" w:hAnsiTheme="majorHAnsi" w:cs="Arabic Typesetting"/>
          <w:sz w:val="22"/>
          <w:szCs w:val="22"/>
        </w:rPr>
      </w:pPr>
    </w:p>
    <w:p w14:paraId="5FD3D724" w14:textId="2CE06612" w:rsidR="00A663C6" w:rsidRPr="0071269C" w:rsidRDefault="00A663C6" w:rsidP="00A663C6">
      <w:pPr>
        <w:rPr>
          <w:rFonts w:asciiTheme="majorHAnsi" w:eastAsia="Microsoft YaHei" w:hAnsiTheme="majorHAnsi" w:cs="Arabic Typesetting"/>
          <w:b/>
          <w:bCs/>
          <w:sz w:val="22"/>
          <w:szCs w:val="22"/>
          <w:shd w:val="clear" w:color="auto" w:fill="FFFFFF"/>
          <w:lang w:eastAsia="zh-CN"/>
        </w:rPr>
      </w:pPr>
      <w:r w:rsidRPr="0071269C">
        <w:rPr>
          <w:rFonts w:asciiTheme="majorHAnsi" w:hAnsiTheme="majorHAnsi" w:cs="Arabic Typesetting"/>
          <w:sz w:val="22"/>
          <w:szCs w:val="22"/>
        </w:rPr>
        <w:t xml:space="preserve">Pour plus d’informations : </w:t>
      </w:r>
    </w:p>
    <w:p w14:paraId="5CF1629B" w14:textId="77777777" w:rsidR="00A663C6" w:rsidRPr="0071269C" w:rsidRDefault="00A663C6" w:rsidP="00A663C6">
      <w:pPr>
        <w:rPr>
          <w:rFonts w:asciiTheme="majorHAnsi" w:hAnsiTheme="majorHAnsi" w:cs="Arabic Typesetting"/>
          <w:sz w:val="22"/>
          <w:szCs w:val="22"/>
        </w:rPr>
      </w:pPr>
    </w:p>
    <w:p w14:paraId="3360CF0B" w14:textId="77777777" w:rsidR="00A663C6" w:rsidRPr="0071269C" w:rsidRDefault="00A663C6" w:rsidP="00A663C6">
      <w:pPr>
        <w:rPr>
          <w:rFonts w:asciiTheme="majorHAnsi" w:hAnsiTheme="majorHAnsi" w:cs="Arabic Typesetting"/>
          <w:b/>
          <w:bCs/>
          <w:sz w:val="22"/>
          <w:szCs w:val="22"/>
          <w:u w:val="single"/>
        </w:rPr>
      </w:pPr>
      <w:r w:rsidRPr="0071269C">
        <w:rPr>
          <w:rFonts w:asciiTheme="majorHAnsi" w:hAnsiTheme="majorHAnsi" w:cs="Arabic Typesetting"/>
          <w:sz w:val="22"/>
          <w:szCs w:val="22"/>
        </w:rPr>
        <w:t xml:space="preserve">Marie </w:t>
      </w:r>
      <w:proofErr w:type="spellStart"/>
      <w:r w:rsidRPr="0071269C">
        <w:rPr>
          <w:rFonts w:asciiTheme="majorHAnsi" w:hAnsiTheme="majorHAnsi" w:cs="Arabic Typesetting"/>
          <w:sz w:val="22"/>
          <w:szCs w:val="22"/>
        </w:rPr>
        <w:t>Gadd</w:t>
      </w:r>
      <w:proofErr w:type="spellEnd"/>
      <w:r w:rsidRPr="0071269C">
        <w:rPr>
          <w:rFonts w:asciiTheme="majorHAnsi" w:hAnsiTheme="majorHAnsi" w:cs="Arabic Typesetting"/>
          <w:sz w:val="22"/>
          <w:szCs w:val="22"/>
        </w:rPr>
        <w:br/>
        <w:t>OMODA &amp; JAECOO Automobile France</w:t>
      </w:r>
    </w:p>
    <w:p w14:paraId="23F3A0B4" w14:textId="77777777" w:rsidR="00A663C6" w:rsidRPr="0071269C" w:rsidRDefault="00A663C6" w:rsidP="00A663C6">
      <w:pPr>
        <w:rPr>
          <w:rFonts w:asciiTheme="majorHAnsi" w:hAnsiTheme="majorHAnsi" w:cs="Arabic Typesetting"/>
          <w:sz w:val="22"/>
          <w:szCs w:val="22"/>
        </w:rPr>
      </w:pPr>
      <w:r w:rsidRPr="0071269C">
        <w:rPr>
          <w:rFonts w:asciiTheme="majorHAnsi" w:hAnsiTheme="majorHAnsi" w:cs="Arabic Typesetting"/>
          <w:sz w:val="22"/>
          <w:szCs w:val="22"/>
        </w:rPr>
        <w:t>Responsable Relations presse</w:t>
      </w:r>
    </w:p>
    <w:p w14:paraId="650049B9" w14:textId="70BAD451" w:rsidR="007048C9" w:rsidRDefault="00A663C6" w:rsidP="207B7ADC">
      <w:pPr>
        <w:rPr>
          <w:rFonts w:asciiTheme="majorHAnsi" w:hAnsiTheme="majorHAnsi"/>
        </w:rPr>
      </w:pPr>
      <w:r w:rsidRPr="207B7ADC">
        <w:rPr>
          <w:rFonts w:asciiTheme="majorHAnsi" w:hAnsiTheme="majorHAnsi" w:cs="Arabic Typesetting"/>
          <w:sz w:val="22"/>
          <w:szCs w:val="22"/>
        </w:rPr>
        <w:t xml:space="preserve">+33 6 80 64 42 62 / </w:t>
      </w:r>
      <w:hyperlink r:id="rId10">
        <w:r w:rsidRPr="207B7ADC">
          <w:rPr>
            <w:rStyle w:val="Lienhypertexte"/>
            <w:rFonts w:asciiTheme="majorHAnsi" w:hAnsiTheme="majorHAnsi" w:cs="Arabic Typesetting"/>
            <w:sz w:val="22"/>
            <w:szCs w:val="22"/>
          </w:rPr>
          <w:t>marie.gadd@omodaauto.fr</w:t>
        </w:r>
      </w:hyperlink>
      <w:bookmarkEnd w:id="0"/>
    </w:p>
    <w:p w14:paraId="7BA7B467" w14:textId="77777777" w:rsidR="007048C9" w:rsidRDefault="007048C9" w:rsidP="00A663C6">
      <w:pPr>
        <w:rPr>
          <w:rFonts w:asciiTheme="majorHAnsi" w:hAnsiTheme="majorHAnsi"/>
          <w:b/>
          <w:bCs/>
          <w:highlight w:val="yellow"/>
        </w:rPr>
      </w:pPr>
    </w:p>
    <w:sectPr w:rsidR="007048C9" w:rsidSect="00E068A3">
      <w:headerReference w:type="default" r:id="rId11"/>
      <w:pgSz w:w="11906" w:h="16838"/>
      <w:pgMar w:top="717" w:right="1417" w:bottom="92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A213" w14:textId="77777777" w:rsidR="009325EB" w:rsidRDefault="009325EB" w:rsidP="001D5DEA">
      <w:r>
        <w:separator/>
      </w:r>
    </w:p>
  </w:endnote>
  <w:endnote w:type="continuationSeparator" w:id="0">
    <w:p w14:paraId="1959947B" w14:textId="77777777" w:rsidR="009325EB" w:rsidRDefault="009325EB" w:rsidP="001D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abic Typesetting">
    <w:charset w:val="B2"/>
    <w:family w:val="script"/>
    <w:pitch w:val="variable"/>
    <w:sig w:usb0="80002007" w:usb1="80000000" w:usb2="00000008" w:usb3="00000000" w:csb0="000000D3"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BD13" w14:textId="77777777" w:rsidR="009325EB" w:rsidRDefault="009325EB" w:rsidP="001D5DEA">
      <w:r>
        <w:separator/>
      </w:r>
    </w:p>
  </w:footnote>
  <w:footnote w:type="continuationSeparator" w:id="0">
    <w:p w14:paraId="3A4D1232" w14:textId="77777777" w:rsidR="009325EB" w:rsidRDefault="009325EB" w:rsidP="001D5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0FC1" w14:textId="6DF8591F" w:rsidR="001D5DEA" w:rsidRPr="001B5AD8" w:rsidRDefault="001D5DEA" w:rsidP="001D5DEA">
    <w:pPr>
      <w:jc w:val="center"/>
      <w:rPr>
        <w:rFonts w:ascii="Apple Color Emoji" w:eastAsia="Microsoft YaHei" w:hAnsi="Apple Color Emoji" w:cs="Apple Color Emoji"/>
        <w:b/>
        <w:bCs/>
        <w:sz w:val="28"/>
        <w:szCs w:val="28"/>
        <w:shd w:val="clear" w:color="auto" w:fill="FFFFFF"/>
        <w:lang w:eastAsia="zh-CN"/>
      </w:rPr>
    </w:pPr>
    <w:r w:rsidRPr="001B5AD8">
      <w:rPr>
        <w:rFonts w:ascii="Apple Color Emoji" w:eastAsia="Microsoft YaHei" w:hAnsi="Apple Color Emoji" w:cs="Apple Color Emoji"/>
        <w:b/>
        <w:bCs/>
        <w:noProof/>
        <w:sz w:val="28"/>
        <w:szCs w:val="28"/>
        <w:shd w:val="clear" w:color="auto" w:fill="FFFFFF"/>
        <w:lang w:eastAsia="zh-CN"/>
      </w:rPr>
      <w:drawing>
        <wp:inline distT="0" distB="0" distL="0" distR="0" wp14:anchorId="1EF2D5C0" wp14:editId="64FEE025">
          <wp:extent cx="5760720" cy="321310"/>
          <wp:effectExtent l="0" t="0" r="5080" b="0"/>
          <wp:docPr id="5179771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20870" name="Image 449020870"/>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321310"/>
                  </a:xfrm>
                  <a:prstGeom prst="rect">
                    <a:avLst/>
                  </a:prstGeom>
                </pic:spPr>
              </pic:pic>
            </a:graphicData>
          </a:graphic>
        </wp:inline>
      </w:drawing>
    </w:r>
  </w:p>
  <w:p w14:paraId="0523537B" w14:textId="77777777" w:rsidR="001D5DEA" w:rsidRPr="001B5AD8" w:rsidRDefault="001D5DEA" w:rsidP="001D5DEA">
    <w:pPr>
      <w:jc w:val="center"/>
      <w:rPr>
        <w:rFonts w:ascii="Apple Color Emoji" w:eastAsia="Microsoft YaHei" w:hAnsi="Apple Color Emoji" w:cs="Apple Color Emoji"/>
        <w:b/>
        <w:bCs/>
        <w:sz w:val="28"/>
        <w:szCs w:val="28"/>
        <w:shd w:val="clear" w:color="auto" w:fill="FFFFFF"/>
        <w:lang w:eastAsia="zh-CN"/>
      </w:rPr>
    </w:pPr>
  </w:p>
  <w:p w14:paraId="05959C63" w14:textId="47930374" w:rsidR="001D5DEA" w:rsidRDefault="001D5DEA" w:rsidP="001D5DEA">
    <w:pPr>
      <w:pStyle w:val="En-tte"/>
    </w:pPr>
    <w:r w:rsidRPr="001B5AD8">
      <w:t>Communiqué de presse</w:t>
    </w:r>
  </w:p>
  <w:p w14:paraId="22445529" w14:textId="77777777" w:rsidR="001D5DEA" w:rsidRDefault="001D5D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EB0"/>
    <w:multiLevelType w:val="multilevel"/>
    <w:tmpl w:val="FA1CB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C70B0"/>
    <w:multiLevelType w:val="multilevel"/>
    <w:tmpl w:val="A6F48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B771A"/>
    <w:multiLevelType w:val="multilevel"/>
    <w:tmpl w:val="D3BEC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B000A"/>
    <w:multiLevelType w:val="hybridMultilevel"/>
    <w:tmpl w:val="58D20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E11DD3"/>
    <w:multiLevelType w:val="multilevel"/>
    <w:tmpl w:val="CAF4A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C53072"/>
    <w:multiLevelType w:val="multilevel"/>
    <w:tmpl w:val="8648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13B1D"/>
    <w:multiLevelType w:val="multilevel"/>
    <w:tmpl w:val="270ED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55712"/>
    <w:multiLevelType w:val="multilevel"/>
    <w:tmpl w:val="0A86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6274A1"/>
    <w:multiLevelType w:val="hybridMultilevel"/>
    <w:tmpl w:val="14763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1A0446"/>
    <w:multiLevelType w:val="hybridMultilevel"/>
    <w:tmpl w:val="1CE2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0948C0"/>
    <w:multiLevelType w:val="hybridMultilevel"/>
    <w:tmpl w:val="F5C63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E9540B"/>
    <w:multiLevelType w:val="multilevel"/>
    <w:tmpl w:val="F866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8711CA"/>
    <w:multiLevelType w:val="hybridMultilevel"/>
    <w:tmpl w:val="E67E21F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6A85F45"/>
    <w:multiLevelType w:val="multilevel"/>
    <w:tmpl w:val="5FB07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59709B"/>
    <w:multiLevelType w:val="multilevel"/>
    <w:tmpl w:val="4F0A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C51C57"/>
    <w:multiLevelType w:val="hybridMultilevel"/>
    <w:tmpl w:val="0B5665FA"/>
    <w:lvl w:ilvl="0" w:tplc="3426F48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FF3AAC"/>
    <w:multiLevelType w:val="hybridMultilevel"/>
    <w:tmpl w:val="38BAB768"/>
    <w:lvl w:ilvl="0" w:tplc="7E5CFDD4">
      <w:start w:val="1"/>
      <w:numFmt w:val="decimal"/>
      <w:lvlText w:val="%1."/>
      <w:lvlJc w:val="left"/>
      <w:pPr>
        <w:ind w:left="720" w:hanging="360"/>
      </w:pPr>
      <w:rPr>
        <w:rFonts w:asciiTheme="minorHAnsi" w:hAnsiTheme="minorHAnsi" w:cstheme="minorBidi" w:hint="default"/>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120332"/>
    <w:multiLevelType w:val="multilevel"/>
    <w:tmpl w:val="8E90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376F45"/>
    <w:multiLevelType w:val="hybridMultilevel"/>
    <w:tmpl w:val="67B26E98"/>
    <w:lvl w:ilvl="0" w:tplc="1C4C0D58">
      <w:start w:val="1"/>
      <w:numFmt w:val="bullet"/>
      <w:lvlText w:val="·"/>
      <w:lvlJc w:val="left"/>
      <w:pPr>
        <w:ind w:left="720" w:hanging="360"/>
      </w:pPr>
      <w:rPr>
        <w:rFonts w:ascii="Symbol" w:hAnsi="Symbol" w:hint="default"/>
      </w:rPr>
    </w:lvl>
    <w:lvl w:ilvl="1" w:tplc="2B0A6D18">
      <w:start w:val="1"/>
      <w:numFmt w:val="bullet"/>
      <w:lvlText w:val="o"/>
      <w:lvlJc w:val="left"/>
      <w:pPr>
        <w:ind w:left="1440" w:hanging="360"/>
      </w:pPr>
      <w:rPr>
        <w:rFonts w:ascii="Courier New" w:hAnsi="Courier New" w:hint="default"/>
      </w:rPr>
    </w:lvl>
    <w:lvl w:ilvl="2" w:tplc="9514BB58">
      <w:start w:val="1"/>
      <w:numFmt w:val="bullet"/>
      <w:lvlText w:val=""/>
      <w:lvlJc w:val="left"/>
      <w:pPr>
        <w:ind w:left="2160" w:hanging="360"/>
      </w:pPr>
      <w:rPr>
        <w:rFonts w:ascii="Wingdings" w:hAnsi="Wingdings" w:hint="default"/>
      </w:rPr>
    </w:lvl>
    <w:lvl w:ilvl="3" w:tplc="AD52B9CA">
      <w:start w:val="1"/>
      <w:numFmt w:val="bullet"/>
      <w:lvlText w:val=""/>
      <w:lvlJc w:val="left"/>
      <w:pPr>
        <w:ind w:left="2880" w:hanging="360"/>
      </w:pPr>
      <w:rPr>
        <w:rFonts w:ascii="Symbol" w:hAnsi="Symbol" w:hint="default"/>
      </w:rPr>
    </w:lvl>
    <w:lvl w:ilvl="4" w:tplc="F0EAEB98">
      <w:start w:val="1"/>
      <w:numFmt w:val="bullet"/>
      <w:lvlText w:val="o"/>
      <w:lvlJc w:val="left"/>
      <w:pPr>
        <w:ind w:left="3600" w:hanging="360"/>
      </w:pPr>
      <w:rPr>
        <w:rFonts w:ascii="Courier New" w:hAnsi="Courier New" w:hint="default"/>
      </w:rPr>
    </w:lvl>
    <w:lvl w:ilvl="5" w:tplc="DF6CEAAC">
      <w:start w:val="1"/>
      <w:numFmt w:val="bullet"/>
      <w:lvlText w:val=""/>
      <w:lvlJc w:val="left"/>
      <w:pPr>
        <w:ind w:left="4320" w:hanging="360"/>
      </w:pPr>
      <w:rPr>
        <w:rFonts w:ascii="Wingdings" w:hAnsi="Wingdings" w:hint="default"/>
      </w:rPr>
    </w:lvl>
    <w:lvl w:ilvl="6" w:tplc="5EC4EEAC">
      <w:start w:val="1"/>
      <w:numFmt w:val="bullet"/>
      <w:lvlText w:val=""/>
      <w:lvlJc w:val="left"/>
      <w:pPr>
        <w:ind w:left="5040" w:hanging="360"/>
      </w:pPr>
      <w:rPr>
        <w:rFonts w:ascii="Symbol" w:hAnsi="Symbol" w:hint="default"/>
      </w:rPr>
    </w:lvl>
    <w:lvl w:ilvl="7" w:tplc="D0E2F676">
      <w:start w:val="1"/>
      <w:numFmt w:val="bullet"/>
      <w:lvlText w:val="o"/>
      <w:lvlJc w:val="left"/>
      <w:pPr>
        <w:ind w:left="5760" w:hanging="360"/>
      </w:pPr>
      <w:rPr>
        <w:rFonts w:ascii="Courier New" w:hAnsi="Courier New" w:hint="default"/>
      </w:rPr>
    </w:lvl>
    <w:lvl w:ilvl="8" w:tplc="BF9677B0">
      <w:start w:val="1"/>
      <w:numFmt w:val="bullet"/>
      <w:lvlText w:val=""/>
      <w:lvlJc w:val="left"/>
      <w:pPr>
        <w:ind w:left="6480" w:hanging="360"/>
      </w:pPr>
      <w:rPr>
        <w:rFonts w:ascii="Wingdings" w:hAnsi="Wingdings" w:hint="default"/>
      </w:rPr>
    </w:lvl>
  </w:abstractNum>
  <w:abstractNum w:abstractNumId="19" w15:restartNumberingAfterBreak="0">
    <w:nsid w:val="51B96B2C"/>
    <w:multiLevelType w:val="multilevel"/>
    <w:tmpl w:val="8B7A3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091D81"/>
    <w:multiLevelType w:val="multilevel"/>
    <w:tmpl w:val="16A66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5310C0"/>
    <w:multiLevelType w:val="hybridMultilevel"/>
    <w:tmpl w:val="6624F30E"/>
    <w:lvl w:ilvl="0" w:tplc="D9D6A64A">
      <w:numFmt w:val="bullet"/>
      <w:lvlText w:val="-"/>
      <w:lvlJc w:val="left"/>
      <w:pPr>
        <w:ind w:left="1068" w:hanging="360"/>
      </w:pPr>
      <w:rPr>
        <w:rFonts w:ascii="Calibri" w:eastAsia="Times New Roman" w:hAnsi="Calibri" w:cs="Calibri" w:hint="default"/>
        <w:sz w:val="24"/>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60F97FAA"/>
    <w:multiLevelType w:val="multilevel"/>
    <w:tmpl w:val="D06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050EEC"/>
    <w:multiLevelType w:val="hybridMultilevel"/>
    <w:tmpl w:val="6F72C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B83F6A"/>
    <w:multiLevelType w:val="multilevel"/>
    <w:tmpl w:val="EDFE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06570F"/>
    <w:multiLevelType w:val="multilevel"/>
    <w:tmpl w:val="214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BA4C03"/>
    <w:multiLevelType w:val="multilevel"/>
    <w:tmpl w:val="876A8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6501497">
    <w:abstractNumId w:val="18"/>
  </w:num>
  <w:num w:numId="2" w16cid:durableId="1104961031">
    <w:abstractNumId w:val="17"/>
  </w:num>
  <w:num w:numId="3" w16cid:durableId="44917883">
    <w:abstractNumId w:val="2"/>
  </w:num>
  <w:num w:numId="4" w16cid:durableId="936986432">
    <w:abstractNumId w:val="1"/>
  </w:num>
  <w:num w:numId="5" w16cid:durableId="762726527">
    <w:abstractNumId w:val="4"/>
  </w:num>
  <w:num w:numId="6" w16cid:durableId="534542841">
    <w:abstractNumId w:val="24"/>
  </w:num>
  <w:num w:numId="7" w16cid:durableId="1962881396">
    <w:abstractNumId w:val="6"/>
  </w:num>
  <w:num w:numId="8" w16cid:durableId="2082482915">
    <w:abstractNumId w:val="22"/>
  </w:num>
  <w:num w:numId="9" w16cid:durableId="1190728053">
    <w:abstractNumId w:val="26"/>
  </w:num>
  <w:num w:numId="10" w16cid:durableId="1784764371">
    <w:abstractNumId w:val="11"/>
  </w:num>
  <w:num w:numId="11" w16cid:durableId="290090529">
    <w:abstractNumId w:val="0"/>
  </w:num>
  <w:num w:numId="12" w16cid:durableId="1142893225">
    <w:abstractNumId w:val="13"/>
  </w:num>
  <w:num w:numId="13" w16cid:durableId="832181370">
    <w:abstractNumId w:val="19"/>
  </w:num>
  <w:num w:numId="14" w16cid:durableId="637078930">
    <w:abstractNumId w:val="14"/>
  </w:num>
  <w:num w:numId="15" w16cid:durableId="1281493336">
    <w:abstractNumId w:val="20"/>
  </w:num>
  <w:num w:numId="16" w16cid:durableId="1566070015">
    <w:abstractNumId w:val="7"/>
  </w:num>
  <w:num w:numId="17" w16cid:durableId="85155982">
    <w:abstractNumId w:val="25"/>
  </w:num>
  <w:num w:numId="18" w16cid:durableId="1289972754">
    <w:abstractNumId w:val="9"/>
  </w:num>
  <w:num w:numId="19" w16cid:durableId="617370051">
    <w:abstractNumId w:val="12"/>
  </w:num>
  <w:num w:numId="20" w16cid:durableId="225386674">
    <w:abstractNumId w:val="3"/>
  </w:num>
  <w:num w:numId="21" w16cid:durableId="1530869487">
    <w:abstractNumId w:val="8"/>
  </w:num>
  <w:num w:numId="22" w16cid:durableId="1826585345">
    <w:abstractNumId w:val="15"/>
  </w:num>
  <w:num w:numId="23" w16cid:durableId="1701197001">
    <w:abstractNumId w:val="10"/>
  </w:num>
  <w:num w:numId="24" w16cid:durableId="463162416">
    <w:abstractNumId w:val="23"/>
  </w:num>
  <w:num w:numId="25" w16cid:durableId="205176284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6" w16cid:durableId="135950930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7" w16cid:durableId="1045369444">
    <w:abstractNumId w:val="16"/>
  </w:num>
  <w:num w:numId="28" w16cid:durableId="14279245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D5"/>
    <w:rsid w:val="0000251C"/>
    <w:rsid w:val="00006030"/>
    <w:rsid w:val="00027B96"/>
    <w:rsid w:val="00032B39"/>
    <w:rsid w:val="00040E75"/>
    <w:rsid w:val="00051D47"/>
    <w:rsid w:val="0005591D"/>
    <w:rsid w:val="000755BB"/>
    <w:rsid w:val="00077AED"/>
    <w:rsid w:val="000B04B5"/>
    <w:rsid w:val="000E44D5"/>
    <w:rsid w:val="000E5120"/>
    <w:rsid w:val="000F38F6"/>
    <w:rsid w:val="000F3AD9"/>
    <w:rsid w:val="00102687"/>
    <w:rsid w:val="001547DF"/>
    <w:rsid w:val="00194C08"/>
    <w:rsid w:val="001A7D09"/>
    <w:rsid w:val="001B5AD8"/>
    <w:rsid w:val="001D5DEA"/>
    <w:rsid w:val="0020136B"/>
    <w:rsid w:val="002400BC"/>
    <w:rsid w:val="002524A2"/>
    <w:rsid w:val="00253A30"/>
    <w:rsid w:val="002626FF"/>
    <w:rsid w:val="00264B67"/>
    <w:rsid w:val="00270800"/>
    <w:rsid w:val="00284C1D"/>
    <w:rsid w:val="00294CE0"/>
    <w:rsid w:val="002C5024"/>
    <w:rsid w:val="002C5845"/>
    <w:rsid w:val="002D5FC7"/>
    <w:rsid w:val="002F2193"/>
    <w:rsid w:val="00303E88"/>
    <w:rsid w:val="003174DD"/>
    <w:rsid w:val="003223BE"/>
    <w:rsid w:val="00335299"/>
    <w:rsid w:val="003A59A6"/>
    <w:rsid w:val="003D1DB7"/>
    <w:rsid w:val="003F07C7"/>
    <w:rsid w:val="004061AE"/>
    <w:rsid w:val="00426229"/>
    <w:rsid w:val="00435976"/>
    <w:rsid w:val="00453476"/>
    <w:rsid w:val="00471C41"/>
    <w:rsid w:val="0048686A"/>
    <w:rsid w:val="004A2EBE"/>
    <w:rsid w:val="004A733B"/>
    <w:rsid w:val="004D30BB"/>
    <w:rsid w:val="00544CB7"/>
    <w:rsid w:val="005633A4"/>
    <w:rsid w:val="00590CEE"/>
    <w:rsid w:val="005A0DED"/>
    <w:rsid w:val="005D4AA8"/>
    <w:rsid w:val="005E3519"/>
    <w:rsid w:val="0062159D"/>
    <w:rsid w:val="00623A5A"/>
    <w:rsid w:val="006429A9"/>
    <w:rsid w:val="00660CD5"/>
    <w:rsid w:val="0066779F"/>
    <w:rsid w:val="006B10DC"/>
    <w:rsid w:val="006C3A08"/>
    <w:rsid w:val="006D43AB"/>
    <w:rsid w:val="006D6F1A"/>
    <w:rsid w:val="006E1F8E"/>
    <w:rsid w:val="006E7693"/>
    <w:rsid w:val="007048C9"/>
    <w:rsid w:val="0071269C"/>
    <w:rsid w:val="00725643"/>
    <w:rsid w:val="007328D5"/>
    <w:rsid w:val="007559DB"/>
    <w:rsid w:val="00780594"/>
    <w:rsid w:val="0078674A"/>
    <w:rsid w:val="00793112"/>
    <w:rsid w:val="007C09C1"/>
    <w:rsid w:val="007C43AC"/>
    <w:rsid w:val="007D0F46"/>
    <w:rsid w:val="007F7E2E"/>
    <w:rsid w:val="008048D8"/>
    <w:rsid w:val="0081176E"/>
    <w:rsid w:val="00820254"/>
    <w:rsid w:val="008218CE"/>
    <w:rsid w:val="00861E64"/>
    <w:rsid w:val="00867CAC"/>
    <w:rsid w:val="008735E5"/>
    <w:rsid w:val="00882EC1"/>
    <w:rsid w:val="00897246"/>
    <w:rsid w:val="008A06A7"/>
    <w:rsid w:val="008A4525"/>
    <w:rsid w:val="008B2CFD"/>
    <w:rsid w:val="008B7AE6"/>
    <w:rsid w:val="008F63A4"/>
    <w:rsid w:val="00906B0D"/>
    <w:rsid w:val="00913054"/>
    <w:rsid w:val="009325EB"/>
    <w:rsid w:val="009342B7"/>
    <w:rsid w:val="009436C9"/>
    <w:rsid w:val="0096734D"/>
    <w:rsid w:val="00975A98"/>
    <w:rsid w:val="009854C7"/>
    <w:rsid w:val="00992C7A"/>
    <w:rsid w:val="00993523"/>
    <w:rsid w:val="009971C6"/>
    <w:rsid w:val="009D6C75"/>
    <w:rsid w:val="009F665F"/>
    <w:rsid w:val="00A21B76"/>
    <w:rsid w:val="00A663C6"/>
    <w:rsid w:val="00A67D86"/>
    <w:rsid w:val="00A701B0"/>
    <w:rsid w:val="00A7277C"/>
    <w:rsid w:val="00A93655"/>
    <w:rsid w:val="00A97322"/>
    <w:rsid w:val="00AB3EAA"/>
    <w:rsid w:val="00AD007D"/>
    <w:rsid w:val="00B10E25"/>
    <w:rsid w:val="00B4392A"/>
    <w:rsid w:val="00BA0243"/>
    <w:rsid w:val="00BA36D9"/>
    <w:rsid w:val="00BA3C66"/>
    <w:rsid w:val="00BA760A"/>
    <w:rsid w:val="00BD4D0F"/>
    <w:rsid w:val="00BE2451"/>
    <w:rsid w:val="00C5206C"/>
    <w:rsid w:val="00C62A75"/>
    <w:rsid w:val="00C73B2F"/>
    <w:rsid w:val="00C74C27"/>
    <w:rsid w:val="00CA0AA0"/>
    <w:rsid w:val="00D23F82"/>
    <w:rsid w:val="00D62376"/>
    <w:rsid w:val="00D75ECC"/>
    <w:rsid w:val="00D853E1"/>
    <w:rsid w:val="00D874A0"/>
    <w:rsid w:val="00DB3748"/>
    <w:rsid w:val="00DB6BCA"/>
    <w:rsid w:val="00DE02CF"/>
    <w:rsid w:val="00E068A3"/>
    <w:rsid w:val="00E10F78"/>
    <w:rsid w:val="00E1199B"/>
    <w:rsid w:val="00E13830"/>
    <w:rsid w:val="00E17F3B"/>
    <w:rsid w:val="00E42D8F"/>
    <w:rsid w:val="00E621C8"/>
    <w:rsid w:val="00E6761E"/>
    <w:rsid w:val="00E8040C"/>
    <w:rsid w:val="00EC7A39"/>
    <w:rsid w:val="00ED5D5D"/>
    <w:rsid w:val="00ED6D38"/>
    <w:rsid w:val="00EE03C2"/>
    <w:rsid w:val="00EF02C3"/>
    <w:rsid w:val="00F16DB0"/>
    <w:rsid w:val="00F209DE"/>
    <w:rsid w:val="00F20A77"/>
    <w:rsid w:val="00F66A0F"/>
    <w:rsid w:val="00F70E2F"/>
    <w:rsid w:val="00FD42E2"/>
    <w:rsid w:val="00FD4B1E"/>
    <w:rsid w:val="00FE021D"/>
    <w:rsid w:val="207B7ADC"/>
    <w:rsid w:val="470559C7"/>
    <w:rsid w:val="4BFDA294"/>
    <w:rsid w:val="553F4E6A"/>
    <w:rsid w:val="5ABCC0B5"/>
    <w:rsid w:val="5D55882D"/>
    <w:rsid w:val="60606A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23CB"/>
  <w15:chartTrackingRefBased/>
  <w15:docId w15:val="{F44C09F6-3AFB-5A46-88C7-96B1D9AB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2F"/>
  </w:style>
  <w:style w:type="paragraph" w:styleId="Titre1">
    <w:name w:val="heading 1"/>
    <w:basedOn w:val="Normal"/>
    <w:next w:val="Normal"/>
    <w:link w:val="Titre1Car"/>
    <w:uiPriority w:val="9"/>
    <w:qFormat/>
    <w:rsid w:val="0073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3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328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28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28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28D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28D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28D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28D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28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328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328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28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28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28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28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28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28D5"/>
    <w:rPr>
      <w:rFonts w:eastAsiaTheme="majorEastAsia" w:cstheme="majorBidi"/>
      <w:color w:val="272727" w:themeColor="text1" w:themeTint="D8"/>
    </w:rPr>
  </w:style>
  <w:style w:type="paragraph" w:styleId="Titre">
    <w:name w:val="Title"/>
    <w:basedOn w:val="Normal"/>
    <w:next w:val="Normal"/>
    <w:link w:val="TitreCar"/>
    <w:uiPriority w:val="10"/>
    <w:qFormat/>
    <w:rsid w:val="007328D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28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28D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28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28D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328D5"/>
    <w:rPr>
      <w:i/>
      <w:iCs/>
      <w:color w:val="404040" w:themeColor="text1" w:themeTint="BF"/>
    </w:rPr>
  </w:style>
  <w:style w:type="paragraph" w:styleId="Paragraphedeliste">
    <w:name w:val="List Paragraph"/>
    <w:basedOn w:val="Normal"/>
    <w:uiPriority w:val="34"/>
    <w:qFormat/>
    <w:rsid w:val="007328D5"/>
    <w:pPr>
      <w:ind w:left="720"/>
      <w:contextualSpacing/>
    </w:pPr>
  </w:style>
  <w:style w:type="character" w:styleId="Accentuationintense">
    <w:name w:val="Intense Emphasis"/>
    <w:basedOn w:val="Policepardfaut"/>
    <w:uiPriority w:val="21"/>
    <w:qFormat/>
    <w:rsid w:val="007328D5"/>
    <w:rPr>
      <w:i/>
      <w:iCs/>
      <w:color w:val="0F4761" w:themeColor="accent1" w:themeShade="BF"/>
    </w:rPr>
  </w:style>
  <w:style w:type="paragraph" w:styleId="Citationintense">
    <w:name w:val="Intense Quote"/>
    <w:basedOn w:val="Normal"/>
    <w:next w:val="Normal"/>
    <w:link w:val="CitationintenseCar"/>
    <w:uiPriority w:val="30"/>
    <w:qFormat/>
    <w:rsid w:val="0073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28D5"/>
    <w:rPr>
      <w:i/>
      <w:iCs/>
      <w:color w:val="0F4761" w:themeColor="accent1" w:themeShade="BF"/>
    </w:rPr>
  </w:style>
  <w:style w:type="character" w:styleId="Rfrenceintense">
    <w:name w:val="Intense Reference"/>
    <w:basedOn w:val="Policepardfaut"/>
    <w:uiPriority w:val="32"/>
    <w:qFormat/>
    <w:rsid w:val="007328D5"/>
    <w:rPr>
      <w:b/>
      <w:bCs/>
      <w:smallCaps/>
      <w:color w:val="0F4761" w:themeColor="accent1" w:themeShade="BF"/>
      <w:spacing w:val="5"/>
    </w:rPr>
  </w:style>
  <w:style w:type="character" w:styleId="lev">
    <w:name w:val="Strong"/>
    <w:basedOn w:val="Policepardfaut"/>
    <w:uiPriority w:val="22"/>
    <w:qFormat/>
    <w:rsid w:val="007328D5"/>
    <w:rPr>
      <w:b/>
      <w:bCs/>
    </w:rPr>
  </w:style>
  <w:style w:type="character" w:styleId="Lienhypertexte">
    <w:name w:val="Hyperlink"/>
    <w:basedOn w:val="Policepardfaut"/>
    <w:uiPriority w:val="99"/>
    <w:unhideWhenUsed/>
    <w:rsid w:val="002F2193"/>
    <w:rPr>
      <w:color w:val="467886" w:themeColor="hyperlink"/>
      <w:u w:val="single"/>
    </w:rPr>
  </w:style>
  <w:style w:type="character" w:styleId="Mentionnonrsolue">
    <w:name w:val="Unresolved Mention"/>
    <w:basedOn w:val="Policepardfaut"/>
    <w:uiPriority w:val="99"/>
    <w:semiHidden/>
    <w:unhideWhenUsed/>
    <w:rsid w:val="002F2193"/>
    <w:rPr>
      <w:color w:val="605E5C"/>
      <w:shd w:val="clear" w:color="auto" w:fill="E1DFDD"/>
    </w:rPr>
  </w:style>
  <w:style w:type="character" w:styleId="Marquedecommentaire">
    <w:name w:val="annotation reference"/>
    <w:basedOn w:val="Policepardfaut"/>
    <w:uiPriority w:val="99"/>
    <w:semiHidden/>
    <w:unhideWhenUsed/>
    <w:rsid w:val="00913054"/>
    <w:rPr>
      <w:sz w:val="16"/>
      <w:szCs w:val="16"/>
    </w:rPr>
  </w:style>
  <w:style w:type="paragraph" w:styleId="Commentaire">
    <w:name w:val="annotation text"/>
    <w:basedOn w:val="Normal"/>
    <w:link w:val="CommentaireCar"/>
    <w:uiPriority w:val="99"/>
    <w:unhideWhenUsed/>
    <w:rsid w:val="00913054"/>
    <w:rPr>
      <w:sz w:val="20"/>
      <w:szCs w:val="20"/>
    </w:rPr>
  </w:style>
  <w:style w:type="character" w:customStyle="1" w:styleId="CommentaireCar">
    <w:name w:val="Commentaire Car"/>
    <w:basedOn w:val="Policepardfaut"/>
    <w:link w:val="Commentaire"/>
    <w:uiPriority w:val="99"/>
    <w:rsid w:val="00913054"/>
    <w:rPr>
      <w:sz w:val="20"/>
      <w:szCs w:val="20"/>
    </w:rPr>
  </w:style>
  <w:style w:type="paragraph" w:styleId="Objetducommentaire">
    <w:name w:val="annotation subject"/>
    <w:basedOn w:val="Commentaire"/>
    <w:next w:val="Commentaire"/>
    <w:link w:val="ObjetducommentaireCar"/>
    <w:uiPriority w:val="99"/>
    <w:semiHidden/>
    <w:unhideWhenUsed/>
    <w:rsid w:val="00913054"/>
    <w:rPr>
      <w:b/>
      <w:bCs/>
    </w:rPr>
  </w:style>
  <w:style w:type="character" w:customStyle="1" w:styleId="ObjetducommentaireCar">
    <w:name w:val="Objet du commentaire Car"/>
    <w:basedOn w:val="CommentaireCar"/>
    <w:link w:val="Objetducommentaire"/>
    <w:uiPriority w:val="99"/>
    <w:semiHidden/>
    <w:rsid w:val="00913054"/>
    <w:rPr>
      <w:b/>
      <w:bCs/>
      <w:sz w:val="20"/>
      <w:szCs w:val="20"/>
    </w:rPr>
  </w:style>
  <w:style w:type="paragraph" w:styleId="En-tte">
    <w:name w:val="header"/>
    <w:basedOn w:val="Normal"/>
    <w:link w:val="En-tteCar"/>
    <w:uiPriority w:val="99"/>
    <w:unhideWhenUsed/>
    <w:rsid w:val="001D5DEA"/>
    <w:pPr>
      <w:tabs>
        <w:tab w:val="center" w:pos="4536"/>
        <w:tab w:val="right" w:pos="9072"/>
      </w:tabs>
    </w:pPr>
  </w:style>
  <w:style w:type="character" w:customStyle="1" w:styleId="En-tteCar">
    <w:name w:val="En-tête Car"/>
    <w:basedOn w:val="Policepardfaut"/>
    <w:link w:val="En-tte"/>
    <w:uiPriority w:val="99"/>
    <w:rsid w:val="001D5DEA"/>
  </w:style>
  <w:style w:type="paragraph" w:styleId="Pieddepage">
    <w:name w:val="footer"/>
    <w:basedOn w:val="Normal"/>
    <w:link w:val="PieddepageCar"/>
    <w:uiPriority w:val="99"/>
    <w:unhideWhenUsed/>
    <w:rsid w:val="001D5DEA"/>
    <w:pPr>
      <w:tabs>
        <w:tab w:val="center" w:pos="4536"/>
        <w:tab w:val="right" w:pos="9072"/>
      </w:tabs>
    </w:pPr>
  </w:style>
  <w:style w:type="character" w:customStyle="1" w:styleId="PieddepageCar">
    <w:name w:val="Pied de page Car"/>
    <w:basedOn w:val="Policepardfaut"/>
    <w:link w:val="Pieddepage"/>
    <w:uiPriority w:val="99"/>
    <w:rsid w:val="001D5DEA"/>
  </w:style>
  <w:style w:type="paragraph" w:styleId="NormalWeb">
    <w:name w:val="Normal (Web)"/>
    <w:basedOn w:val="Normal"/>
    <w:uiPriority w:val="99"/>
    <w:unhideWhenUsed/>
    <w:rsid w:val="00A663C6"/>
    <w:pPr>
      <w:spacing w:before="100" w:beforeAutospacing="1" w:after="100" w:afterAutospacing="1"/>
    </w:pPr>
    <w:rPr>
      <w:rFonts w:ascii="Times New Roman" w:eastAsia="Times New Roman" w:hAnsi="Times New Roman" w:cs="Times New Roman"/>
      <w:kern w:val="0"/>
      <w:lang w:eastAsia="fr-FR"/>
      <w14:ligatures w14:val="none"/>
    </w:rPr>
  </w:style>
  <w:style w:type="paragraph" w:styleId="PrformatHTML">
    <w:name w:val="HTML Preformatted"/>
    <w:basedOn w:val="Normal"/>
    <w:link w:val="PrformatHTMLCar"/>
    <w:uiPriority w:val="99"/>
    <w:semiHidden/>
    <w:unhideWhenUsed/>
    <w:rsid w:val="0025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fr-FR"/>
      <w14:ligatures w14:val="none"/>
    </w:rPr>
  </w:style>
  <w:style w:type="character" w:customStyle="1" w:styleId="PrformatHTMLCar">
    <w:name w:val="Préformaté HTML Car"/>
    <w:basedOn w:val="Policepardfaut"/>
    <w:link w:val="PrformatHTML"/>
    <w:uiPriority w:val="99"/>
    <w:semiHidden/>
    <w:rsid w:val="002524A2"/>
    <w:rPr>
      <w:rFonts w:ascii="Courier New" w:eastAsia="Times New Roman" w:hAnsi="Courier New" w:cs="Courier New"/>
      <w:kern w:val="0"/>
      <w:sz w:val="20"/>
      <w:szCs w:val="20"/>
      <w:lang w:eastAsia="fr-FR"/>
      <w14:ligatures w14:val="none"/>
    </w:rPr>
  </w:style>
  <w:style w:type="character" w:customStyle="1" w:styleId="y2iqfc">
    <w:name w:val="y2iqfc"/>
    <w:basedOn w:val="Policepardfaut"/>
    <w:rsid w:val="002524A2"/>
  </w:style>
  <w:style w:type="paragraph" w:styleId="Corpsdetexte">
    <w:name w:val="Body Text"/>
    <w:basedOn w:val="Normal"/>
    <w:link w:val="CorpsdetexteCar"/>
    <w:unhideWhenUsed/>
    <w:qFormat/>
    <w:rsid w:val="00BE2451"/>
    <w:pPr>
      <w:kinsoku w:val="0"/>
      <w:autoSpaceDE w:val="0"/>
      <w:autoSpaceDN w:val="0"/>
      <w:adjustRightInd w:val="0"/>
      <w:snapToGrid w:val="0"/>
    </w:pPr>
    <w:rPr>
      <w:rFonts w:ascii="Arial" w:eastAsia="Arial" w:hAnsi="Arial" w:cs="Arial"/>
      <w:color w:val="000000"/>
      <w:kern w:val="0"/>
      <w:sz w:val="21"/>
      <w:szCs w:val="21"/>
      <w:lang w:val="en-US"/>
      <w14:ligatures w14:val="none"/>
    </w:rPr>
  </w:style>
  <w:style w:type="character" w:customStyle="1" w:styleId="CorpsdetexteCar">
    <w:name w:val="Corps de texte Car"/>
    <w:basedOn w:val="Policepardfaut"/>
    <w:link w:val="Corpsdetexte"/>
    <w:rsid w:val="00BE2451"/>
    <w:rPr>
      <w:rFonts w:ascii="Arial" w:eastAsia="Arial" w:hAnsi="Arial" w:cs="Arial"/>
      <w:color w:val="000000"/>
      <w:kern w:val="0"/>
      <w:sz w:val="21"/>
      <w:szCs w:val="21"/>
      <w:lang w:val="en-US"/>
      <w14:ligatures w14:val="none"/>
    </w:rPr>
  </w:style>
  <w:style w:type="character" w:customStyle="1" w:styleId="text-only">
    <w:name w:val="text-only"/>
    <w:basedOn w:val="Policepardfaut"/>
    <w:rsid w:val="00DE0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rie.gadd@omodaauto.fr"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714192-5b89-4b84-9be9-baeb600a91bf" xsi:nil="true"/>
    <lcf76f155ced4ddcb4097134ff3c332f xmlns="22c0eca0-9362-4b88-9638-f4acaa1853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57B4F07FC4144CAB2BBD8EC4F5CAA2" ma:contentTypeVersion="13" ma:contentTypeDescription="Create a new document." ma:contentTypeScope="" ma:versionID="9ab746226da257e5fe7cb697f05a8a53">
  <xsd:schema xmlns:xsd="http://www.w3.org/2001/XMLSchema" xmlns:xs="http://www.w3.org/2001/XMLSchema" xmlns:p="http://schemas.microsoft.com/office/2006/metadata/properties" xmlns:ns2="22c0eca0-9362-4b88-9638-f4acaa185316" xmlns:ns3="ae714192-5b89-4b84-9be9-baeb600a91bf" targetNamespace="http://schemas.microsoft.com/office/2006/metadata/properties" ma:root="true" ma:fieldsID="852888b3caa3f3c2b1bf3db446b2d550" ns2:_="" ns3:_="">
    <xsd:import namespace="22c0eca0-9362-4b88-9638-f4acaa185316"/>
    <xsd:import namespace="ae714192-5b89-4b84-9be9-baeb600a91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0eca0-9362-4b88-9638-f4acaa185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28fbf0-ddf2-418b-8def-8ce0bf5a05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14192-5b89-4b84-9be9-baeb600a91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fa43ac-3900-41f2-8759-714a359c2144}" ma:internalName="TaxCatchAll" ma:showField="CatchAllData" ma:web="ae714192-5b89-4b84-9be9-baeb600a9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4A8D67-6F30-41F0-9088-B035F147CD91}">
  <ds:schemaRefs>
    <ds:schemaRef ds:uri="http://schemas.microsoft.com/office/2006/metadata/properties"/>
    <ds:schemaRef ds:uri="http://schemas.microsoft.com/office/infopath/2007/PartnerControls"/>
    <ds:schemaRef ds:uri="ae714192-5b89-4b84-9be9-baeb600a91bf"/>
    <ds:schemaRef ds:uri="22c0eca0-9362-4b88-9638-f4acaa185316"/>
  </ds:schemaRefs>
</ds:datastoreItem>
</file>

<file path=customXml/itemProps2.xml><?xml version="1.0" encoding="utf-8"?>
<ds:datastoreItem xmlns:ds="http://schemas.openxmlformats.org/officeDocument/2006/customXml" ds:itemID="{521A49AA-3AC3-4B86-B6E1-809BAE657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0eca0-9362-4b88-9638-f4acaa185316"/>
    <ds:schemaRef ds:uri="ae714192-5b89-4b84-9be9-baeb600a9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B00BB-1355-4D35-90C4-185D6D4D4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3928</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CHRETIEN</dc:creator>
  <cp:keywords/>
  <dc:description/>
  <cp:lastModifiedBy>Marie GADD</cp:lastModifiedBy>
  <cp:revision>3</cp:revision>
  <dcterms:created xsi:type="dcterms:W3CDTF">2026-02-03T15:44:00Z</dcterms:created>
  <dcterms:modified xsi:type="dcterms:W3CDTF">2026-02-04T09:24:00Z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0x010100D857B4F07FC4144CAB2BBD8EC4F5CAA2</vt:lpwstr>
  </property>
  <property fmtid="{D5CDD505-2E9C-101B-9397-08002B2CF9AE}" pid="3" name="MediaServiceImageTags">
    <vt:lpwstr/>
  </property>
</Properties>
</file>