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7E11EF0E" w:rsidP="4A703D7D" w:rsidRDefault="7E11EF0E" w14:paraId="769E1560" w14:textId="75B0490A">
      <w:pPr>
        <w:pStyle w:val="Normal"/>
        <w:spacing w:before="120" w:beforeAutospacing="off" w:after="120" w:afterAutospacing="off" w:line="288" w:lineRule="auto"/>
        <w:ind w:right="0"/>
        <w:jc w:val="center"/>
        <w:rPr>
          <w:rFonts w:ascii="Arial" w:hAnsi="Arial" w:eastAsia="Arial" w:cs="Arial"/>
          <w:b w:val="1"/>
          <w:bCs w:val="1"/>
          <w:noProof w:val="0"/>
          <w:sz w:val="32"/>
          <w:szCs w:val="32"/>
          <w:lang w:val="fr-FR"/>
        </w:rPr>
      </w:pPr>
      <w:r w:rsidRPr="430EAE4F" w:rsidR="7E11EF0E">
        <w:rPr>
          <w:rFonts w:ascii="Arial" w:hAnsi="Arial" w:eastAsia="Arial" w:cs="Arial"/>
          <w:b w:val="1"/>
          <w:bCs w:val="1"/>
          <w:noProof w:val="0"/>
          <w:sz w:val="32"/>
          <w:szCs w:val="32"/>
          <w:lang w:val="fr-FR"/>
        </w:rPr>
        <w:t xml:space="preserve">L’OMODA 4 FAIT SON ENTRÉE OFFICIELLE </w:t>
      </w:r>
      <w:r w:rsidRPr="430EAE4F" w:rsidR="13C50897">
        <w:rPr>
          <w:rFonts w:ascii="Arial" w:hAnsi="Arial" w:eastAsia="Arial" w:cs="Arial"/>
          <w:b w:val="1"/>
          <w:bCs w:val="1"/>
          <w:noProof w:val="0"/>
          <w:sz w:val="32"/>
          <w:szCs w:val="32"/>
          <w:lang w:val="fr-FR"/>
        </w:rPr>
        <w:t>AU SALON</w:t>
      </w:r>
      <w:r w:rsidRPr="430EAE4F" w:rsidR="7AE8163A">
        <w:rPr>
          <w:rFonts w:ascii="Arial" w:hAnsi="Arial" w:eastAsia="Arial" w:cs="Arial"/>
          <w:b w:val="1"/>
          <w:bCs w:val="1"/>
          <w:noProof w:val="0"/>
          <w:sz w:val="32"/>
          <w:szCs w:val="32"/>
          <w:lang w:val="fr-FR"/>
        </w:rPr>
        <w:t xml:space="preserve"> DE </w:t>
      </w:r>
      <w:r w:rsidRPr="430EAE4F" w:rsidR="13C50897">
        <w:rPr>
          <w:rFonts w:ascii="Arial" w:hAnsi="Arial" w:eastAsia="Arial" w:cs="Arial"/>
          <w:b w:val="1"/>
          <w:bCs w:val="1"/>
          <w:noProof w:val="0"/>
          <w:sz w:val="32"/>
          <w:szCs w:val="32"/>
          <w:lang w:val="fr-FR"/>
        </w:rPr>
        <w:t xml:space="preserve"> </w:t>
      </w:r>
      <w:r w:rsidRPr="430EAE4F" w:rsidR="0E553059">
        <w:rPr>
          <w:rFonts w:ascii="Arial" w:hAnsi="Arial" w:eastAsia="Arial" w:cs="Arial"/>
          <w:b w:val="1"/>
          <w:bCs w:val="1"/>
          <w:noProof w:val="0"/>
          <w:sz w:val="32"/>
          <w:szCs w:val="32"/>
          <w:lang w:val="fr-FR"/>
        </w:rPr>
        <w:t>L’</w:t>
      </w:r>
      <w:r w:rsidRPr="430EAE4F" w:rsidR="13C50897">
        <w:rPr>
          <w:rFonts w:ascii="Arial" w:hAnsi="Arial" w:eastAsia="Arial" w:cs="Arial"/>
          <w:b w:val="1"/>
          <w:bCs w:val="1"/>
          <w:noProof w:val="0"/>
          <w:sz w:val="32"/>
          <w:szCs w:val="32"/>
          <w:lang w:val="fr-FR"/>
        </w:rPr>
        <w:t>AUTOMOBILE</w:t>
      </w:r>
      <w:r w:rsidRPr="430EAE4F" w:rsidR="7E11EF0E">
        <w:rPr>
          <w:rFonts w:ascii="Arial" w:hAnsi="Arial" w:eastAsia="Arial" w:cs="Arial"/>
          <w:b w:val="1"/>
          <w:bCs w:val="1"/>
          <w:noProof w:val="0"/>
          <w:sz w:val="32"/>
          <w:szCs w:val="32"/>
          <w:lang w:val="fr-FR"/>
        </w:rPr>
        <w:t xml:space="preserve"> </w:t>
      </w:r>
      <w:r w:rsidRPr="430EAE4F" w:rsidR="7E11EF0E">
        <w:rPr>
          <w:rFonts w:ascii="Arial" w:hAnsi="Arial" w:eastAsia="Arial" w:cs="Arial"/>
          <w:b w:val="1"/>
          <w:bCs w:val="1"/>
          <w:noProof w:val="0"/>
          <w:sz w:val="32"/>
          <w:szCs w:val="32"/>
          <w:lang w:val="fr-FR"/>
        </w:rPr>
        <w:t>DE BEIJING 2026</w:t>
      </w:r>
    </w:p>
    <w:p xmlns:wp14="http://schemas.microsoft.com/office/word/2010/wordml" w:rsidP="39D583CA" wp14:paraId="6B7C3FFB" wp14:textId="4D0EE287">
      <w:pPr>
        <w:spacing w:before="120" w:beforeAutospacing="off" w:after="120" w:afterAutospacing="off" w:line="288" w:lineRule="auto"/>
        <w:ind w:left="720" w:right="0" w:hanging="360"/>
        <w:jc w:val="both"/>
        <w:rPr>
          <w:rFonts w:ascii="Arial" w:hAnsi="Arial" w:eastAsia="Arial" w:cs="Arial"/>
          <w:noProof w:val="0"/>
          <w:sz w:val="22"/>
          <w:szCs w:val="22"/>
          <w:lang w:val="fr-FR"/>
        </w:rPr>
      </w:pPr>
      <w:r w:rsidRPr="39D583CA" w:rsidR="46E46F14">
        <w:rPr>
          <w:rFonts w:ascii="Symbol" w:hAnsi="Symbol" w:eastAsia="Symbol" w:cs="Symbol"/>
          <w:noProof w:val="0"/>
          <w:sz w:val="24"/>
          <w:szCs w:val="24"/>
          <w:lang w:val="fr-FR"/>
        </w:rPr>
        <w:t>·</w:t>
      </w:r>
      <w:r w:rsidRPr="39D583CA" w:rsidR="46E46F14">
        <w:rPr>
          <w:rFonts w:ascii="Times New Roman" w:hAnsi="Times New Roman" w:eastAsia="Times New Roman" w:cs="Times New Roman"/>
          <w:i w:val="0"/>
          <w:iCs w:val="0"/>
          <w:noProof w:val="0"/>
          <w:sz w:val="14"/>
          <w:szCs w:val="14"/>
          <w:lang w:val="fr-FR"/>
        </w:rPr>
        <w:t xml:space="preserve">      </w:t>
      </w:r>
      <w:r w:rsidRPr="39D583CA" w:rsidR="46E46F14">
        <w:rPr>
          <w:rFonts w:ascii="Arial" w:hAnsi="Arial" w:eastAsia="Arial" w:cs="Arial"/>
          <w:noProof w:val="0"/>
          <w:sz w:val="22"/>
          <w:szCs w:val="22"/>
          <w:lang w:val="fr-FR"/>
        </w:rPr>
        <w:t xml:space="preserve">Présentation officielle de l'OMODA 4 lors d'Auto China 2026, le Salon de l'Automobile de </w:t>
      </w:r>
      <w:r w:rsidRPr="39D583CA" w:rsidR="21463A9E">
        <w:rPr>
          <w:rFonts w:ascii="Arial" w:hAnsi="Arial" w:eastAsia="Arial" w:cs="Arial"/>
          <w:noProof w:val="0"/>
          <w:sz w:val="22"/>
          <w:szCs w:val="22"/>
          <w:lang w:val="fr-FR"/>
        </w:rPr>
        <w:t>Beijing</w:t>
      </w:r>
      <w:r w:rsidRPr="39D583CA" w:rsidR="46E46F14">
        <w:rPr>
          <w:rFonts w:ascii="Arial" w:hAnsi="Arial" w:eastAsia="Arial" w:cs="Arial"/>
          <w:noProof w:val="0"/>
          <w:sz w:val="22"/>
          <w:szCs w:val="22"/>
          <w:lang w:val="fr-FR"/>
        </w:rPr>
        <w:t>.</w:t>
      </w:r>
    </w:p>
    <w:p xmlns:wp14="http://schemas.microsoft.com/office/word/2010/wordml" w:rsidP="36A42897" wp14:paraId="7CEBF5E0" wp14:textId="7D475F08">
      <w:pPr>
        <w:spacing w:before="120" w:beforeAutospacing="off" w:after="120" w:afterAutospacing="off" w:line="288" w:lineRule="auto"/>
        <w:ind w:left="720" w:right="0" w:hanging="360"/>
        <w:jc w:val="both"/>
      </w:pPr>
      <w:r w:rsidRPr="39D583CA" w:rsidR="46E46F14">
        <w:rPr>
          <w:rFonts w:ascii="Symbol" w:hAnsi="Symbol" w:eastAsia="Symbol" w:cs="Symbol"/>
          <w:noProof w:val="0"/>
          <w:sz w:val="24"/>
          <w:szCs w:val="24"/>
          <w:lang w:val="fr-FR"/>
        </w:rPr>
        <w:t>·</w:t>
      </w:r>
      <w:r w:rsidRPr="39D583CA" w:rsidR="46E46F14">
        <w:rPr>
          <w:rFonts w:ascii="Times New Roman" w:hAnsi="Times New Roman" w:eastAsia="Times New Roman" w:cs="Times New Roman"/>
          <w:i w:val="0"/>
          <w:iCs w:val="0"/>
          <w:noProof w:val="0"/>
          <w:sz w:val="14"/>
          <w:szCs w:val="14"/>
          <w:lang w:val="fr-FR"/>
        </w:rPr>
        <w:t xml:space="preserve">   </w:t>
      </w:r>
      <w:r w:rsidRPr="39D583CA" w:rsidR="46E46F14">
        <w:rPr>
          <w:rFonts w:ascii="Arial" w:hAnsi="Arial" w:eastAsia="Arial" w:cs="Arial"/>
          <w:noProof w:val="0"/>
          <w:sz w:val="22"/>
          <w:szCs w:val="22"/>
          <w:lang w:val="fr-FR"/>
        </w:rPr>
        <w:t>Grâce à son design et à un habitacle résolument high-tech, l'OMODA 4 traduit la vision de la marque d'une mobilité plus intelligente et plus connectée.</w:t>
      </w:r>
    </w:p>
    <w:p xmlns:wp14="http://schemas.microsoft.com/office/word/2010/wordml" w:rsidP="36A42897" wp14:paraId="0AB3C120" wp14:textId="5A8D1659">
      <w:pPr>
        <w:spacing w:before="120" w:beforeAutospacing="off" w:after="120" w:afterAutospacing="off" w:line="288" w:lineRule="auto"/>
        <w:ind w:left="720" w:right="0" w:hanging="360"/>
        <w:jc w:val="both"/>
      </w:pPr>
      <w:r w:rsidRPr="36A42897" w:rsidR="46E46F14">
        <w:rPr>
          <w:rFonts w:ascii="Symbol" w:hAnsi="Symbol" w:eastAsia="Symbol" w:cs="Symbol"/>
          <w:noProof w:val="0"/>
          <w:sz w:val="24"/>
          <w:szCs w:val="24"/>
          <w:lang w:val="fr-FR"/>
        </w:rPr>
        <w:t>·</w:t>
      </w:r>
      <w:r w:rsidRPr="36A42897" w:rsidR="46E46F14">
        <w:rPr>
          <w:rFonts w:ascii="Times New Roman" w:hAnsi="Times New Roman" w:eastAsia="Times New Roman" w:cs="Times New Roman"/>
          <w:i w:val="0"/>
          <w:iCs w:val="0"/>
          <w:noProof w:val="0"/>
          <w:sz w:val="14"/>
          <w:szCs w:val="14"/>
          <w:lang w:val="fr-FR"/>
        </w:rPr>
        <w:t xml:space="preserve">      </w:t>
      </w:r>
      <w:r w:rsidRPr="36A42897" w:rsidR="46E46F14">
        <w:rPr>
          <w:rFonts w:ascii="Arial" w:hAnsi="Arial" w:eastAsia="Arial" w:cs="Arial"/>
          <w:noProof w:val="0"/>
          <w:sz w:val="22"/>
          <w:szCs w:val="22"/>
          <w:lang w:val="fr-FR"/>
        </w:rPr>
        <w:t xml:space="preserve">L'OMODA 4 sera disponible en France d'ici quelques mois. </w:t>
      </w:r>
    </w:p>
    <w:p xmlns:wp14="http://schemas.microsoft.com/office/word/2010/wordml" w:rsidP="36A42897" wp14:paraId="1CEFC9D8" wp14:textId="7516BF91" wp14:noSpellErr="1">
      <w:pPr>
        <w:spacing w:before="120" w:beforeAutospacing="off" w:after="120" w:afterAutospacing="off" w:line="288" w:lineRule="auto"/>
        <w:ind w:left="720" w:right="0" w:hanging="360"/>
        <w:jc w:val="both"/>
        <w:rPr>
          <w:rFonts w:ascii="Arial" w:hAnsi="Arial" w:eastAsia="Arial" w:cs="Arial"/>
          <w:noProof w:val="0"/>
          <w:sz w:val="22"/>
          <w:szCs w:val="22"/>
          <w:lang w:val="fr-FR"/>
        </w:rPr>
      </w:pPr>
    </w:p>
    <w:p xmlns:wp14="http://schemas.microsoft.com/office/word/2010/wordml" w:rsidP="36A42897" wp14:paraId="752A0A09" wp14:textId="1B6DF272">
      <w:pPr>
        <w:spacing w:before="120" w:beforeAutospacing="off" w:after="120" w:afterAutospacing="off" w:line="288" w:lineRule="auto"/>
        <w:ind w:left="720" w:right="0" w:hanging="360"/>
        <w:jc w:val="both"/>
      </w:pPr>
      <w:r w:rsidR="266D7AA1">
        <w:drawing>
          <wp:anchor xmlns:wp14="http://schemas.microsoft.com/office/word/2010/wordprocessingDrawing" distT="0" distB="0" distL="114300" distR="114300" simplePos="0" relativeHeight="251658240" behindDoc="0" locked="0" layoutInCell="1" allowOverlap="1" wp14:anchorId="572AB8FC" wp14:editId="75A67F37">
            <wp:simplePos x="0" y="0"/>
            <wp:positionH relativeFrom="column">
              <wp:align>left</wp:align>
            </wp:positionH>
            <wp:positionV relativeFrom="paragraph">
              <wp:posOffset>0</wp:posOffset>
            </wp:positionV>
            <wp:extent cx="2784534" cy="1797670"/>
            <wp:effectExtent l="0" t="0" r="0" b="0"/>
            <wp:wrapSquare wrapText="bothSides"/>
            <wp:docPr id="69844607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98446070" name="Picture 698446070"/>
                    <pic:cNvPicPr/>
                  </pic:nvPicPr>
                  <pic:blipFill>
                    <a:blip xmlns:r="http://schemas.openxmlformats.org/officeDocument/2006/relationships" r:embed="rId1738199665">
                      <a:extLst>
                        <a:ext uri="{28A0092B-C50C-407E-A947-70E740481C1C}">
                          <a14:useLocalDpi xmlns:a14="http://schemas.microsoft.com/office/drawing/2010/main"/>
                        </a:ext>
                      </a:extLst>
                    </a:blip>
                    <a:stretch>
                      <a:fillRect/>
                    </a:stretch>
                  </pic:blipFill>
                  <pic:spPr>
                    <a:xfrm rot="0">
                      <a:off x="0" y="0"/>
                      <a:ext cx="2784534" cy="1797670"/>
                    </a:xfrm>
                    <a:prstGeom prst="rect">
                      <a:avLst/>
                    </a:prstGeom>
                  </pic:spPr>
                </pic:pic>
              </a:graphicData>
            </a:graphic>
            <wp14:sizeRelH relativeFrom="page">
              <wp14:pctWidth>0</wp14:pctWidth>
            </wp14:sizeRelH>
            <wp14:sizeRelV relativeFrom="page">
              <wp14:pctHeight>0</wp14:pctHeight>
            </wp14:sizeRelV>
          </wp:anchor>
        </w:drawing>
      </w:r>
      <w:r w:rsidR="266D7AA1">
        <w:drawing>
          <wp:anchor xmlns:wp14="http://schemas.microsoft.com/office/word/2010/wordprocessingDrawing" distT="0" distB="0" distL="114300" distR="114300" simplePos="0" relativeHeight="251658240" behindDoc="0" locked="0" layoutInCell="1" allowOverlap="1" wp14:anchorId="7BB5BCDD" wp14:editId="49D46C15">
            <wp:simplePos x="0" y="0"/>
            <wp:positionH relativeFrom="column">
              <wp:align>right</wp:align>
            </wp:positionH>
            <wp:positionV relativeFrom="paragraph">
              <wp:posOffset>0</wp:posOffset>
            </wp:positionV>
            <wp:extent cx="2773708" cy="1795295"/>
            <wp:effectExtent l="0" t="0" r="0" b="0"/>
            <wp:wrapSquare wrapText="bothSides"/>
            <wp:docPr id="16315638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31563841" name="Picture 1631563841"/>
                    <pic:cNvPicPr/>
                  </pic:nvPicPr>
                  <pic:blipFill>
                    <a:blip xmlns:r="http://schemas.openxmlformats.org/officeDocument/2006/relationships" r:embed="rId1455286051">
                      <a:extLst>
                        <a:ext uri="{28A0092B-C50C-407E-A947-70E740481C1C}">
                          <a14:useLocalDpi xmlns:a14="http://schemas.microsoft.com/office/drawing/2010/main"/>
                        </a:ext>
                      </a:extLst>
                    </a:blip>
                    <a:stretch>
                      <a:fillRect/>
                    </a:stretch>
                  </pic:blipFill>
                  <pic:spPr>
                    <a:xfrm rot="0">
                      <a:off x="0" y="0"/>
                      <a:ext cx="2773708" cy="1795295"/>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P="36A42897" wp14:paraId="0F75B393" wp14:textId="338F9101">
      <w:pPr>
        <w:spacing w:before="120" w:beforeAutospacing="off" w:after="120" w:afterAutospacing="off" w:line="264" w:lineRule="auto"/>
        <w:jc w:val="both"/>
      </w:pPr>
      <w:r w:rsidRPr="36A42897" w:rsidR="46E46F14">
        <w:rPr>
          <w:rFonts w:ascii="Arial" w:hAnsi="Arial" w:eastAsia="Arial" w:cs="Arial"/>
          <w:b w:val="1"/>
          <w:bCs w:val="1"/>
          <w:noProof w:val="0"/>
          <w:color w:val="000000" w:themeColor="text1" w:themeTint="FF" w:themeShade="FF"/>
          <w:sz w:val="22"/>
          <w:szCs w:val="22"/>
          <w:lang w:val="fr-FR"/>
        </w:rPr>
        <w:t>Paris, 27 avril 2026</w:t>
      </w:r>
      <w:r w:rsidRPr="36A42897" w:rsidR="46E46F14">
        <w:rPr>
          <w:rFonts w:ascii="Arial" w:hAnsi="Arial" w:eastAsia="Arial" w:cs="Arial"/>
          <w:noProof w:val="0"/>
          <w:color w:val="000000" w:themeColor="text1" w:themeTint="FF" w:themeShade="FF"/>
          <w:sz w:val="22"/>
          <w:szCs w:val="22"/>
          <w:lang w:val="fr-FR"/>
        </w:rPr>
        <w:t xml:space="preserve"> – À l'occasion des journées presse d'Auto China 2026, qui se tient à Pékin du 24 avril au 3 mai, OMODA &amp; JAECOO a dévoilé officiellement l'</w:t>
      </w:r>
      <w:r w:rsidRPr="36A42897" w:rsidR="46E46F14">
        <w:rPr>
          <w:rFonts w:ascii="Arial" w:hAnsi="Arial" w:eastAsia="Arial" w:cs="Arial"/>
          <w:b w:val="1"/>
          <w:bCs w:val="1"/>
          <w:noProof w:val="0"/>
          <w:color w:val="000000" w:themeColor="text1" w:themeTint="FF" w:themeShade="FF"/>
          <w:sz w:val="22"/>
          <w:szCs w:val="22"/>
          <w:lang w:val="fr-FR"/>
        </w:rPr>
        <w:t>OMODA 4</w:t>
      </w:r>
      <w:r w:rsidRPr="36A42897" w:rsidR="46E46F14">
        <w:rPr>
          <w:rFonts w:ascii="Arial" w:hAnsi="Arial" w:eastAsia="Arial" w:cs="Arial"/>
          <w:noProof w:val="0"/>
          <w:color w:val="000000" w:themeColor="text1" w:themeTint="FF" w:themeShade="FF"/>
          <w:sz w:val="22"/>
          <w:szCs w:val="22"/>
          <w:lang w:val="fr-FR"/>
        </w:rPr>
        <w:t>, un nouveau crossover du segment B qui sera disponible sur le marché français dans les prochains mois.</w:t>
      </w:r>
    </w:p>
    <w:p xmlns:wp14="http://schemas.microsoft.com/office/word/2010/wordml" w:rsidP="36A42897" wp14:paraId="2D6556E5" wp14:textId="7986DC39">
      <w:pPr>
        <w:spacing w:before="120" w:beforeAutospacing="off" w:after="120" w:afterAutospacing="off" w:line="264" w:lineRule="auto"/>
        <w:jc w:val="both"/>
      </w:pPr>
      <w:r w:rsidRPr="36A42897" w:rsidR="46E46F14">
        <w:rPr>
          <w:rFonts w:ascii="Arial" w:hAnsi="Arial" w:eastAsia="Arial" w:cs="Arial"/>
          <w:noProof w:val="0"/>
          <w:color w:val="000000" w:themeColor="text1" w:themeTint="FF" w:themeShade="FF"/>
          <w:sz w:val="22"/>
          <w:szCs w:val="22"/>
          <w:lang w:val="fr-FR"/>
        </w:rPr>
        <w:t>Avec son design résolument moderne et ancré dans l'univers numérique, ce nouveau modèle affiche clairement ses ambitions : séduire une clientèle jeune et connectée, en quête d'un véhicule qui reflète son mode de vie.</w:t>
      </w:r>
    </w:p>
    <w:p xmlns:wp14="http://schemas.microsoft.com/office/word/2010/wordml" w:rsidP="36A42897" wp14:paraId="69F942DE" wp14:textId="2C257EF5">
      <w:pPr>
        <w:spacing w:before="120" w:beforeAutospacing="off" w:after="120" w:afterAutospacing="off" w:line="264" w:lineRule="auto"/>
        <w:jc w:val="both"/>
      </w:pPr>
    </w:p>
    <w:p xmlns:wp14="http://schemas.microsoft.com/office/word/2010/wordml" w:rsidP="36A42897" wp14:paraId="1409AC3D" wp14:textId="49D024CD">
      <w:pPr>
        <w:spacing w:before="120" w:beforeAutospacing="off" w:after="120" w:afterAutospacing="off" w:line="264" w:lineRule="auto"/>
        <w:jc w:val="both"/>
      </w:pPr>
      <w:r w:rsidRPr="36A42897" w:rsidR="46E46F14">
        <w:rPr>
          <w:rFonts w:ascii="Arial" w:hAnsi="Arial" w:eastAsia="Arial" w:cs="Arial"/>
          <w:noProof w:val="0"/>
          <w:color w:val="000000" w:themeColor="text1" w:themeTint="FF" w:themeShade="FF"/>
          <w:sz w:val="22"/>
          <w:szCs w:val="22"/>
          <w:lang w:val="fr-FR"/>
        </w:rPr>
        <w:t>L'</w:t>
      </w:r>
      <w:r w:rsidRPr="36A42897" w:rsidR="46E46F14">
        <w:rPr>
          <w:rFonts w:ascii="Arial" w:hAnsi="Arial" w:eastAsia="Arial" w:cs="Arial"/>
          <w:b w:val="1"/>
          <w:bCs w:val="1"/>
          <w:noProof w:val="0"/>
          <w:color w:val="000000" w:themeColor="text1" w:themeTint="FF" w:themeShade="FF"/>
          <w:sz w:val="22"/>
          <w:szCs w:val="22"/>
          <w:lang w:val="fr-FR"/>
        </w:rPr>
        <w:t>OMODA 4</w:t>
      </w:r>
      <w:r w:rsidRPr="36A42897" w:rsidR="46E46F14">
        <w:rPr>
          <w:rFonts w:ascii="Arial" w:hAnsi="Arial" w:eastAsia="Arial" w:cs="Arial"/>
          <w:noProof w:val="0"/>
          <w:color w:val="000000" w:themeColor="text1" w:themeTint="FF" w:themeShade="FF"/>
          <w:sz w:val="22"/>
          <w:szCs w:val="22"/>
          <w:lang w:val="fr-FR"/>
        </w:rPr>
        <w:t xml:space="preserve"> se distingue par ses lignes tranchées et ses angles marqués qui lui confèrent un caractère dynamique et affirmé. Sa signature lumineuse constitue l'un des éléments stylistiques les plus forts du véhicule, symbolisant le pont entre monde virtuel et monde réel. Loin de sacrifier l'usage quotidien à l'esthétique, l'</w:t>
      </w:r>
      <w:r w:rsidRPr="36A42897" w:rsidR="46E46F14">
        <w:rPr>
          <w:rFonts w:ascii="Arial" w:hAnsi="Arial" w:eastAsia="Arial" w:cs="Arial"/>
          <w:b w:val="1"/>
          <w:bCs w:val="1"/>
          <w:noProof w:val="0"/>
          <w:color w:val="000000" w:themeColor="text1" w:themeTint="FF" w:themeShade="FF"/>
          <w:sz w:val="22"/>
          <w:szCs w:val="22"/>
          <w:lang w:val="fr-FR"/>
        </w:rPr>
        <w:t>OMODA 4</w:t>
      </w:r>
      <w:r w:rsidRPr="36A42897" w:rsidR="46E46F14">
        <w:rPr>
          <w:rFonts w:ascii="Arial" w:hAnsi="Arial" w:eastAsia="Arial" w:cs="Arial"/>
          <w:noProof w:val="0"/>
          <w:color w:val="000000" w:themeColor="text1" w:themeTint="FF" w:themeShade="FF"/>
          <w:sz w:val="22"/>
          <w:szCs w:val="22"/>
          <w:lang w:val="fr-FR"/>
        </w:rPr>
        <w:t xml:space="preserve"> offre également un format pratique avec ses 4,42 mètres de longueur et 1,57 mètre de hauteur, adapté à la circulation en ville comme sur route.</w:t>
      </w:r>
    </w:p>
    <w:p xmlns:wp14="http://schemas.microsoft.com/office/word/2010/wordml" w:rsidP="36A42897" wp14:paraId="0ADCA31C" wp14:textId="32D27D11">
      <w:pPr>
        <w:spacing w:before="120" w:beforeAutospacing="off" w:after="120" w:afterAutospacing="off" w:line="264" w:lineRule="auto"/>
        <w:jc w:val="both"/>
      </w:pPr>
      <w:r w:rsidRPr="36A42897" w:rsidR="46E46F14">
        <w:rPr>
          <w:rFonts w:ascii="Arial" w:hAnsi="Arial" w:eastAsia="Arial" w:cs="Arial"/>
          <w:noProof w:val="0"/>
          <w:color w:val="000000" w:themeColor="text1" w:themeTint="FF" w:themeShade="FF"/>
          <w:sz w:val="22"/>
          <w:szCs w:val="22"/>
          <w:lang w:val="fr-FR"/>
        </w:rPr>
        <w:t>L'habitacle a été pensé pour offrir une expérience immersive : matériaux soignés, éclairage ambiant et interface numérique enveloppante créent une atmosphère proche de l'univers du jeu vidéo. Une proposition séduisante pour une génération qui considère la technologie comme une composante naturelle de son quotidien.</w:t>
      </w:r>
    </w:p>
    <w:p xmlns:wp14="http://schemas.microsoft.com/office/word/2010/wordml" w:rsidP="36A42897" wp14:paraId="26304811" wp14:textId="755B82CB">
      <w:pPr>
        <w:spacing w:before="120" w:beforeAutospacing="off" w:after="120" w:afterAutospacing="off" w:line="264" w:lineRule="auto"/>
        <w:jc w:val="both"/>
      </w:pPr>
    </w:p>
    <w:p xmlns:wp14="http://schemas.microsoft.com/office/word/2010/wordml" w:rsidP="36A42897" wp14:paraId="5C2DF1B2" wp14:textId="2AEA8BA0">
      <w:pPr>
        <w:spacing w:before="120" w:beforeAutospacing="off" w:after="120" w:afterAutospacing="off" w:line="264" w:lineRule="auto"/>
        <w:jc w:val="both"/>
        <w:rPr>
          <w:rFonts w:ascii="Arial" w:hAnsi="Arial" w:eastAsia="Arial" w:cs="Arial"/>
          <w:noProof w:val="0"/>
          <w:color w:val="000000" w:themeColor="text1" w:themeTint="FF" w:themeShade="FF"/>
          <w:sz w:val="22"/>
          <w:szCs w:val="22"/>
          <w:lang w:val="fr-FR"/>
        </w:rPr>
      </w:pPr>
      <w:r w:rsidRPr="36A42897" w:rsidR="46E46F14">
        <w:rPr>
          <w:rFonts w:ascii="Arial" w:hAnsi="Arial" w:eastAsia="Arial" w:cs="Arial"/>
          <w:noProof w:val="0"/>
          <w:color w:val="000000" w:themeColor="text1" w:themeTint="FF" w:themeShade="FF"/>
          <w:sz w:val="22"/>
          <w:szCs w:val="22"/>
          <w:lang w:val="fr-FR"/>
        </w:rPr>
        <w:t>Côté motorisations, l'</w:t>
      </w:r>
      <w:r w:rsidRPr="36A42897" w:rsidR="46E46F14">
        <w:rPr>
          <w:rFonts w:ascii="Arial" w:hAnsi="Arial" w:eastAsia="Arial" w:cs="Arial"/>
          <w:b w:val="1"/>
          <w:bCs w:val="1"/>
          <w:noProof w:val="0"/>
          <w:color w:val="000000" w:themeColor="text1" w:themeTint="FF" w:themeShade="FF"/>
          <w:sz w:val="22"/>
          <w:szCs w:val="22"/>
          <w:lang w:val="fr-FR"/>
        </w:rPr>
        <w:t>OMODA 4</w:t>
      </w:r>
      <w:r w:rsidRPr="36A42897" w:rsidR="46E46F14">
        <w:rPr>
          <w:rFonts w:ascii="Arial" w:hAnsi="Arial" w:eastAsia="Arial" w:cs="Arial"/>
          <w:noProof w:val="0"/>
          <w:color w:val="000000" w:themeColor="text1" w:themeTint="FF" w:themeShade="FF"/>
          <w:sz w:val="22"/>
          <w:szCs w:val="22"/>
          <w:lang w:val="fr-FR"/>
        </w:rPr>
        <w:t xml:space="preserve"> sera proposé en version </w:t>
      </w:r>
      <w:r w:rsidRPr="36A42897" w:rsidR="46E46F14">
        <w:rPr>
          <w:rFonts w:ascii="Arial" w:hAnsi="Arial" w:eastAsia="Arial" w:cs="Arial"/>
          <w:b w:val="1"/>
          <w:bCs w:val="1"/>
          <w:noProof w:val="0"/>
          <w:color w:val="000000" w:themeColor="text1" w:themeTint="FF" w:themeShade="FF"/>
          <w:sz w:val="22"/>
          <w:szCs w:val="22"/>
          <w:lang w:val="fr-FR"/>
        </w:rPr>
        <w:t>hybride SHS (Super Hybrid System)</w:t>
      </w:r>
      <w:r w:rsidRPr="36A42897" w:rsidR="46E46F14">
        <w:rPr>
          <w:rFonts w:ascii="Arial" w:hAnsi="Arial" w:eastAsia="Arial" w:cs="Arial"/>
          <w:noProof w:val="0"/>
          <w:color w:val="000000" w:themeColor="text1" w:themeTint="FF" w:themeShade="FF"/>
          <w:sz w:val="22"/>
          <w:szCs w:val="22"/>
          <w:lang w:val="fr-FR"/>
        </w:rPr>
        <w:t xml:space="preserve">, développant  </w:t>
      </w:r>
      <w:r w:rsidRPr="36A42897" w:rsidR="46E46F14">
        <w:rPr>
          <w:rFonts w:ascii="Arial" w:hAnsi="Arial" w:eastAsia="Arial" w:cs="Arial"/>
          <w:b w:val="1"/>
          <w:bCs w:val="1"/>
          <w:noProof w:val="0"/>
          <w:color w:val="000000" w:themeColor="text1" w:themeTint="FF" w:themeShade="FF"/>
          <w:sz w:val="22"/>
          <w:szCs w:val="22"/>
          <w:lang w:val="fr-FR"/>
        </w:rPr>
        <w:t>165 kW (224 ch)</w:t>
      </w:r>
      <w:r w:rsidRPr="36A42897" w:rsidR="46E46F14">
        <w:rPr>
          <w:rFonts w:ascii="Arial" w:hAnsi="Arial" w:eastAsia="Arial" w:cs="Arial"/>
          <w:noProof w:val="0"/>
          <w:color w:val="000000" w:themeColor="text1" w:themeTint="FF" w:themeShade="FF"/>
          <w:sz w:val="22"/>
          <w:szCs w:val="22"/>
          <w:lang w:val="fr-FR"/>
        </w:rPr>
        <w:t xml:space="preserve"> pour un couple maximal de </w:t>
      </w:r>
      <w:r w:rsidRPr="36A42897" w:rsidR="46E46F14">
        <w:rPr>
          <w:rFonts w:ascii="Arial" w:hAnsi="Arial" w:eastAsia="Arial" w:cs="Arial"/>
          <w:b w:val="1"/>
          <w:bCs w:val="1"/>
          <w:noProof w:val="0"/>
          <w:color w:val="000000" w:themeColor="text1" w:themeTint="FF" w:themeShade="FF"/>
          <w:sz w:val="22"/>
          <w:szCs w:val="22"/>
          <w:lang w:val="fr-FR"/>
        </w:rPr>
        <w:t>295 Nm</w:t>
      </w:r>
      <w:r w:rsidRPr="36A42897" w:rsidR="46E46F14">
        <w:rPr>
          <w:rFonts w:ascii="Arial" w:hAnsi="Arial" w:eastAsia="Arial" w:cs="Arial"/>
          <w:noProof w:val="0"/>
          <w:color w:val="000000" w:themeColor="text1" w:themeTint="FF" w:themeShade="FF"/>
          <w:sz w:val="22"/>
          <w:szCs w:val="22"/>
          <w:lang w:val="fr-FR"/>
        </w:rPr>
        <w:t xml:space="preserve"> (chiffres en attente d'homologation). </w:t>
      </w:r>
      <w:r>
        <w:br/>
      </w:r>
      <w:r w:rsidRPr="36A42897" w:rsidR="46E46F14">
        <w:rPr>
          <w:rFonts w:ascii="Arial" w:hAnsi="Arial" w:eastAsia="Arial" w:cs="Arial"/>
          <w:noProof w:val="0"/>
          <w:color w:val="000000" w:themeColor="text1" w:themeTint="FF" w:themeShade="FF"/>
          <w:sz w:val="22"/>
          <w:szCs w:val="22"/>
          <w:lang w:val="fr-FR"/>
        </w:rPr>
        <w:t>Son moteur 1.5T DHE turbo quatre cylindres, couplé à une batterie lithium-fer-phosphate de</w:t>
      </w:r>
      <w:r w:rsidRPr="36A42897" w:rsidR="46E46F14">
        <w:rPr>
          <w:rFonts w:ascii="Arial" w:hAnsi="Arial" w:eastAsia="Arial" w:cs="Arial"/>
          <w:b w:val="1"/>
          <w:bCs w:val="1"/>
          <w:noProof w:val="0"/>
          <w:color w:val="000000" w:themeColor="text1" w:themeTint="FF" w:themeShade="FF"/>
          <w:sz w:val="22"/>
          <w:szCs w:val="22"/>
          <w:lang w:val="fr-FR"/>
        </w:rPr>
        <w:t xml:space="preserve"> 1,83 kWh</w:t>
      </w:r>
      <w:r w:rsidRPr="36A42897" w:rsidR="46E46F14">
        <w:rPr>
          <w:rFonts w:ascii="Arial" w:hAnsi="Arial" w:eastAsia="Arial" w:cs="Arial"/>
          <w:noProof w:val="0"/>
          <w:color w:val="000000" w:themeColor="text1" w:themeTint="FF" w:themeShade="FF"/>
          <w:sz w:val="22"/>
          <w:szCs w:val="22"/>
          <w:lang w:val="fr-FR"/>
        </w:rPr>
        <w:t xml:space="preserve">, promet des consommations contenues et une conduite agréable au quotidien. </w:t>
      </w:r>
      <w:r>
        <w:br/>
      </w:r>
      <w:r>
        <w:br/>
      </w:r>
    </w:p>
    <w:p xmlns:wp14="http://schemas.microsoft.com/office/word/2010/wordml" w:rsidP="36A42897" wp14:paraId="279DBF9C" wp14:textId="740DC619">
      <w:pPr>
        <w:spacing w:before="120" w:beforeAutospacing="off" w:after="120" w:afterAutospacing="off" w:line="264" w:lineRule="auto"/>
        <w:jc w:val="both"/>
      </w:pPr>
      <w:r w:rsidRPr="36A42897" w:rsidR="46E46F14">
        <w:rPr>
          <w:rFonts w:ascii="Arial" w:hAnsi="Arial" w:eastAsia="Arial" w:cs="Arial"/>
          <w:b w:val="1"/>
          <w:bCs w:val="1"/>
          <w:noProof w:val="0"/>
          <w:color w:val="000000" w:themeColor="text1" w:themeTint="FF" w:themeShade="FF"/>
          <w:sz w:val="22"/>
          <w:szCs w:val="22"/>
          <w:lang w:val="fr-FR"/>
        </w:rPr>
        <w:t>Fiche technique (en attente d'homologation)</w:t>
      </w:r>
    </w:p>
    <w:p xmlns:wp14="http://schemas.microsoft.com/office/word/2010/wordml" w:rsidP="36A42897" wp14:paraId="2F8806D6" wp14:textId="424A9D69">
      <w:pPr>
        <w:pStyle w:val="ListParagraph"/>
        <w:numPr>
          <w:ilvl w:val="0"/>
          <w:numId w:val="1"/>
        </w:numPr>
        <w:spacing w:before="0" w:beforeAutospacing="off" w:after="0" w:afterAutospacing="off" w:line="264" w:lineRule="auto"/>
        <w:jc w:val="both"/>
        <w:rPr>
          <w:rFonts w:ascii="Arial" w:hAnsi="Arial" w:eastAsia="Arial" w:cs="Arial"/>
          <w:noProof w:val="0"/>
          <w:color w:val="000000" w:themeColor="text1" w:themeTint="FF" w:themeShade="FF"/>
          <w:sz w:val="22"/>
          <w:szCs w:val="22"/>
          <w:lang w:val="fr-FR"/>
        </w:rPr>
      </w:pPr>
      <w:r w:rsidRPr="36A42897" w:rsidR="46E46F14">
        <w:rPr>
          <w:rFonts w:ascii="Arial" w:hAnsi="Arial" w:eastAsia="Arial" w:cs="Arial"/>
          <w:noProof w:val="0"/>
          <w:color w:val="000000" w:themeColor="text1" w:themeTint="FF" w:themeShade="FF"/>
          <w:sz w:val="22"/>
          <w:szCs w:val="22"/>
          <w:lang w:val="fr-FR"/>
        </w:rPr>
        <w:t>Plateforme : T1X</w:t>
      </w:r>
    </w:p>
    <w:p xmlns:wp14="http://schemas.microsoft.com/office/word/2010/wordml" w:rsidP="36A42897" wp14:paraId="1BB4DF6B" wp14:textId="74025C04">
      <w:pPr>
        <w:pStyle w:val="ListParagraph"/>
        <w:numPr>
          <w:ilvl w:val="0"/>
          <w:numId w:val="1"/>
        </w:numPr>
        <w:spacing w:before="0" w:beforeAutospacing="off" w:after="0" w:afterAutospacing="off" w:line="264" w:lineRule="auto"/>
        <w:jc w:val="both"/>
        <w:rPr>
          <w:rFonts w:ascii="Arial" w:hAnsi="Arial" w:eastAsia="Arial" w:cs="Arial"/>
          <w:noProof w:val="0"/>
          <w:color w:val="000000" w:themeColor="text1" w:themeTint="FF" w:themeShade="FF"/>
          <w:sz w:val="22"/>
          <w:szCs w:val="22"/>
          <w:lang w:val="fr-FR"/>
        </w:rPr>
      </w:pPr>
      <w:r w:rsidRPr="36A42897" w:rsidR="46E46F14">
        <w:rPr>
          <w:rFonts w:ascii="Arial" w:hAnsi="Arial" w:eastAsia="Arial" w:cs="Arial"/>
          <w:noProof w:val="0"/>
          <w:color w:val="000000" w:themeColor="text1" w:themeTint="FF" w:themeShade="FF"/>
          <w:sz w:val="22"/>
          <w:szCs w:val="22"/>
          <w:lang w:val="fr-FR"/>
        </w:rPr>
        <w:t>Longueur : 4 420 mm</w:t>
      </w:r>
    </w:p>
    <w:p xmlns:wp14="http://schemas.microsoft.com/office/word/2010/wordml" w:rsidP="36A42897" wp14:paraId="2C7D2FF3" wp14:textId="6B0474D3">
      <w:pPr>
        <w:pStyle w:val="ListParagraph"/>
        <w:numPr>
          <w:ilvl w:val="0"/>
          <w:numId w:val="1"/>
        </w:numPr>
        <w:spacing w:before="0" w:beforeAutospacing="off" w:after="0" w:afterAutospacing="off" w:line="264" w:lineRule="auto"/>
        <w:jc w:val="both"/>
        <w:rPr>
          <w:rFonts w:ascii="Arial" w:hAnsi="Arial" w:eastAsia="Arial" w:cs="Arial"/>
          <w:noProof w:val="0"/>
          <w:color w:val="000000" w:themeColor="text1" w:themeTint="FF" w:themeShade="FF"/>
          <w:sz w:val="22"/>
          <w:szCs w:val="22"/>
          <w:lang w:val="fr-FR"/>
        </w:rPr>
      </w:pPr>
      <w:r w:rsidRPr="36A42897" w:rsidR="46E46F14">
        <w:rPr>
          <w:rFonts w:ascii="Arial" w:hAnsi="Arial" w:eastAsia="Arial" w:cs="Arial"/>
          <w:noProof w:val="0"/>
          <w:color w:val="000000" w:themeColor="text1" w:themeTint="FF" w:themeShade="FF"/>
          <w:sz w:val="22"/>
          <w:szCs w:val="22"/>
          <w:lang w:val="fr-FR"/>
        </w:rPr>
        <w:t>Largeur : 1 870 mm</w:t>
      </w:r>
    </w:p>
    <w:p xmlns:wp14="http://schemas.microsoft.com/office/word/2010/wordml" w:rsidP="36A42897" wp14:paraId="64C06B9D" wp14:textId="06237FB4">
      <w:pPr>
        <w:pStyle w:val="ListParagraph"/>
        <w:numPr>
          <w:ilvl w:val="0"/>
          <w:numId w:val="1"/>
        </w:numPr>
        <w:spacing w:before="0" w:beforeAutospacing="off" w:after="0" w:afterAutospacing="off" w:line="264" w:lineRule="auto"/>
        <w:jc w:val="both"/>
        <w:rPr>
          <w:rFonts w:ascii="Arial" w:hAnsi="Arial" w:eastAsia="Arial" w:cs="Arial"/>
          <w:noProof w:val="0"/>
          <w:color w:val="000000" w:themeColor="text1" w:themeTint="FF" w:themeShade="FF"/>
          <w:sz w:val="22"/>
          <w:szCs w:val="22"/>
          <w:lang w:val="fr-FR"/>
        </w:rPr>
      </w:pPr>
      <w:r w:rsidRPr="36A42897" w:rsidR="46E46F14">
        <w:rPr>
          <w:rFonts w:ascii="Arial" w:hAnsi="Arial" w:eastAsia="Arial" w:cs="Arial"/>
          <w:noProof w:val="0"/>
          <w:color w:val="000000" w:themeColor="text1" w:themeTint="FF" w:themeShade="FF"/>
          <w:sz w:val="22"/>
          <w:szCs w:val="22"/>
          <w:lang w:val="fr-FR"/>
        </w:rPr>
        <w:t>Hauteur : 1 570 mm</w:t>
      </w:r>
    </w:p>
    <w:p xmlns:wp14="http://schemas.microsoft.com/office/word/2010/wordml" w:rsidP="36A42897" wp14:paraId="5DA600DC" wp14:textId="3425C36F">
      <w:pPr>
        <w:pStyle w:val="ListParagraph"/>
        <w:numPr>
          <w:ilvl w:val="0"/>
          <w:numId w:val="1"/>
        </w:numPr>
        <w:spacing w:before="0" w:beforeAutospacing="off" w:after="0" w:afterAutospacing="off" w:line="264" w:lineRule="auto"/>
        <w:jc w:val="both"/>
        <w:rPr>
          <w:rFonts w:ascii="Arial" w:hAnsi="Arial" w:eastAsia="Arial" w:cs="Arial"/>
          <w:noProof w:val="0"/>
          <w:color w:val="000000" w:themeColor="text1" w:themeTint="FF" w:themeShade="FF"/>
          <w:sz w:val="22"/>
          <w:szCs w:val="22"/>
          <w:lang w:val="fr-FR"/>
        </w:rPr>
      </w:pPr>
      <w:r w:rsidRPr="36A42897" w:rsidR="46E46F14">
        <w:rPr>
          <w:rFonts w:ascii="Arial" w:hAnsi="Arial" w:eastAsia="Arial" w:cs="Arial"/>
          <w:noProof w:val="0"/>
          <w:color w:val="000000" w:themeColor="text1" w:themeTint="FF" w:themeShade="FF"/>
          <w:sz w:val="22"/>
          <w:szCs w:val="22"/>
          <w:lang w:val="fr-FR"/>
        </w:rPr>
        <w:t>Traction</w:t>
      </w:r>
    </w:p>
    <w:p xmlns:wp14="http://schemas.microsoft.com/office/word/2010/wordml" w:rsidP="36A42897" wp14:paraId="6B3EBEC6" wp14:textId="5D10E229">
      <w:pPr>
        <w:pStyle w:val="ListParagraph"/>
        <w:numPr>
          <w:ilvl w:val="0"/>
          <w:numId w:val="1"/>
        </w:numPr>
        <w:spacing w:before="0" w:beforeAutospacing="off" w:after="0" w:afterAutospacing="off" w:line="264" w:lineRule="auto"/>
        <w:jc w:val="both"/>
        <w:rPr>
          <w:rFonts w:ascii="Arial" w:hAnsi="Arial" w:eastAsia="Arial" w:cs="Arial"/>
          <w:noProof w:val="0"/>
          <w:color w:val="000000" w:themeColor="text1" w:themeTint="FF" w:themeShade="FF"/>
          <w:sz w:val="22"/>
          <w:szCs w:val="22"/>
          <w:lang w:val="fr-FR"/>
        </w:rPr>
      </w:pPr>
      <w:r w:rsidRPr="36A42897" w:rsidR="46E46F14">
        <w:rPr>
          <w:rFonts w:ascii="Arial" w:hAnsi="Arial" w:eastAsia="Arial" w:cs="Arial"/>
          <w:noProof w:val="0"/>
          <w:color w:val="000000" w:themeColor="text1" w:themeTint="FF" w:themeShade="FF"/>
          <w:sz w:val="22"/>
          <w:szCs w:val="22"/>
          <w:lang w:val="fr-FR"/>
        </w:rPr>
        <w:t>Puissance : 165 kW / 224 ch (SHS-H hybride)</w:t>
      </w:r>
    </w:p>
    <w:p xmlns:wp14="http://schemas.microsoft.com/office/word/2010/wordml" w:rsidP="36A42897" wp14:paraId="0507F98D" wp14:textId="45BDAE33">
      <w:pPr>
        <w:pStyle w:val="ListParagraph"/>
        <w:numPr>
          <w:ilvl w:val="0"/>
          <w:numId w:val="1"/>
        </w:numPr>
        <w:spacing w:before="0" w:beforeAutospacing="off" w:after="0" w:afterAutospacing="off" w:line="264" w:lineRule="auto"/>
        <w:jc w:val="both"/>
        <w:rPr>
          <w:rFonts w:ascii="Arial" w:hAnsi="Arial" w:eastAsia="Arial" w:cs="Arial"/>
          <w:noProof w:val="0"/>
          <w:color w:val="000000" w:themeColor="text1" w:themeTint="FF" w:themeShade="FF"/>
          <w:sz w:val="22"/>
          <w:szCs w:val="22"/>
          <w:lang w:val="fr-FR"/>
        </w:rPr>
      </w:pPr>
      <w:r w:rsidRPr="36A42897" w:rsidR="46E46F14">
        <w:rPr>
          <w:rFonts w:ascii="Arial" w:hAnsi="Arial" w:eastAsia="Arial" w:cs="Arial"/>
          <w:noProof w:val="0"/>
          <w:color w:val="000000" w:themeColor="text1" w:themeTint="FF" w:themeShade="FF"/>
          <w:sz w:val="22"/>
          <w:szCs w:val="22"/>
          <w:lang w:val="fr-FR"/>
        </w:rPr>
        <w:t xml:space="preserve">Capacité de la batterie : 1,83 kWh (SHS-H hybride) </w:t>
      </w:r>
    </w:p>
    <w:p xmlns:wp14="http://schemas.microsoft.com/office/word/2010/wordml" w:rsidP="36A42897" wp14:paraId="5D49E054" wp14:textId="54151D8A">
      <w:pPr>
        <w:spacing w:before="120" w:beforeAutospacing="off" w:after="120" w:afterAutospacing="off" w:line="264" w:lineRule="auto"/>
      </w:pPr>
    </w:p>
    <w:p xmlns:wp14="http://schemas.microsoft.com/office/word/2010/wordml" w:rsidP="36A42897" wp14:paraId="336B2184" wp14:textId="49716E4F">
      <w:pPr>
        <w:spacing w:before="120" w:beforeAutospacing="off" w:after="120" w:afterAutospacing="off" w:line="264" w:lineRule="auto"/>
      </w:pPr>
      <w:r w:rsidRPr="36A42897" w:rsidR="46E46F14">
        <w:rPr>
          <w:rFonts w:ascii="Arial" w:hAnsi="Arial" w:eastAsia="Arial" w:cs="Arial"/>
          <w:b w:val="1"/>
          <w:bCs w:val="1"/>
          <w:noProof w:val="0"/>
          <w:color w:val="000000" w:themeColor="text1" w:themeTint="FF" w:themeShade="FF"/>
          <w:sz w:val="22"/>
          <w:szCs w:val="22"/>
          <w:lang w:val="fr-FR"/>
        </w:rPr>
        <w:t>À propos d'OMODA &amp; JAECOO FRANCE</w:t>
      </w:r>
    </w:p>
    <w:p xmlns:wp14="http://schemas.microsoft.com/office/word/2010/wordml" w:rsidP="36A42897" wp14:paraId="2DA6EB96" wp14:textId="78BDC8F7">
      <w:pPr>
        <w:spacing w:before="120" w:beforeAutospacing="off" w:after="120" w:afterAutospacing="off" w:line="264" w:lineRule="auto"/>
        <w:jc w:val="both"/>
      </w:pPr>
      <w:r w:rsidRPr="36A42897" w:rsidR="46E46F14">
        <w:rPr>
          <w:rFonts w:ascii="Arial" w:hAnsi="Arial" w:eastAsia="Arial" w:cs="Arial"/>
          <w:noProof w:val="0"/>
          <w:color w:val="000000" w:themeColor="text1" w:themeTint="FF" w:themeShade="FF"/>
          <w:sz w:val="22"/>
          <w:szCs w:val="22"/>
          <w:lang w:val="fr-FR"/>
        </w:rPr>
        <w:t>OMODA &amp; JAECOO est une filiale du Groupe Chery - le premier exportateur automobile chinois depuis 23 années consécutives. Créée en 2023, c'est la marque automobile qui connaît la croissance la plus rapide avec 1 000 000 de ventes cumulées à travers 69 marchés dans le monde dont plus de 200 000 en Europe. Elle propose deux lignes de produits : les crossovers d'OMODA allient le confort des berlines à la praticité des SUV, avec un design avant-gardiste pour un public moderne à la recherche de style, d'innovation et de technologies de pointe, et les SUV de JAECOO aussi à l'aise en milieu urbain qu'en-dehors des sentiers battus, alliant la robustesse de leurs capacités tout chemin avec l'élégance et le confort attendus d'un véhicule du segment supérieur.</w:t>
      </w:r>
    </w:p>
    <w:p xmlns:wp14="http://schemas.microsoft.com/office/word/2010/wordml" w:rsidP="36A42897" wp14:paraId="1F288AF3" wp14:textId="60F5D355">
      <w:pPr>
        <w:spacing w:before="120" w:beforeAutospacing="off" w:after="120" w:afterAutospacing="off" w:line="264" w:lineRule="auto"/>
        <w:jc w:val="both"/>
      </w:pPr>
      <w:r w:rsidRPr="36A42897" w:rsidR="46E46F14">
        <w:rPr>
          <w:rFonts w:ascii="Arial" w:hAnsi="Arial" w:eastAsia="Arial" w:cs="Arial"/>
          <w:noProof w:val="0"/>
          <w:color w:val="000000" w:themeColor="text1" w:themeTint="FF" w:themeShade="FF"/>
          <w:sz w:val="22"/>
          <w:szCs w:val="22"/>
          <w:lang w:val="fr-FR"/>
        </w:rPr>
        <w:t>La filiale française OMODA &amp; JAECOO Automobile France, lance OMODA &amp; JAECOO dans une stratégie commune reposant sur un réseau de distributeurs et de réparateurs agréés, avec une gamme électrifiée de crossovers et de SUV qui est disponible à la vente depuis le 1er avril 2026.</w:t>
      </w:r>
    </w:p>
    <w:p xmlns:wp14="http://schemas.microsoft.com/office/word/2010/wordml" w:rsidP="36A42897" wp14:paraId="59E580BC" wp14:textId="0A092605">
      <w:pPr>
        <w:spacing w:before="120" w:beforeAutospacing="off" w:after="120" w:afterAutospacing="off" w:line="264" w:lineRule="auto"/>
        <w:jc w:val="both"/>
      </w:pPr>
      <w:r w:rsidRPr="39D583CA" w:rsidR="46E46F14">
        <w:rPr>
          <w:rFonts w:ascii="Arial" w:hAnsi="Arial" w:eastAsia="Arial" w:cs="Arial"/>
          <w:noProof w:val="0"/>
          <w:color w:val="000000" w:themeColor="text1" w:themeTint="FF" w:themeShade="FF"/>
          <w:sz w:val="22"/>
          <w:szCs w:val="22"/>
          <w:lang w:val="fr-FR"/>
        </w:rPr>
        <w:t xml:space="preserve">Plus d’information sur : </w:t>
      </w:r>
      <w:hyperlink r:id="R52a73c06fbfe4d2d">
        <w:r w:rsidRPr="39D583CA" w:rsidR="46E46F14">
          <w:rPr>
            <w:rStyle w:val="Hyperlink"/>
            <w:rFonts w:ascii="Arial" w:hAnsi="Arial" w:eastAsia="Arial" w:cs="Arial"/>
            <w:noProof w:val="0"/>
            <w:color w:val="3370FF"/>
            <w:sz w:val="22"/>
            <w:szCs w:val="22"/>
            <w:lang w:val="fr-FR"/>
          </w:rPr>
          <w:t>https://omoda-jaecoo.fr</w:t>
        </w:r>
      </w:hyperlink>
    </w:p>
    <w:p xmlns:wp14="http://schemas.microsoft.com/office/word/2010/wordml" w:rsidP="39D583CA" wp14:paraId="317FC6AB" wp14:textId="4EE37F12">
      <w:pPr>
        <w:spacing w:before="240" w:beforeAutospacing="off" w:after="240" w:afterAutospacing="off"/>
        <w:jc w:val="center"/>
        <w:rPr>
          <w:rFonts w:ascii="Aptos" w:hAnsi="Aptos" w:eastAsia="Aptos" w:cs="Aptos"/>
          <w:noProof w:val="0"/>
          <w:color w:val="000000" w:themeColor="text1" w:themeTint="FF" w:themeShade="FF"/>
          <w:sz w:val="20"/>
          <w:szCs w:val="20"/>
          <w:lang w:val="fr-FR"/>
        </w:rPr>
      </w:pPr>
      <w:r>
        <w:br/>
      </w:r>
      <w:r w:rsidRPr="39D583CA" w:rsidR="6833DC2B">
        <w:rPr>
          <w:rFonts w:ascii="Aptos" w:hAnsi="Aptos" w:eastAsia="Aptos" w:cs="Aptos"/>
          <w:b w:val="1"/>
          <w:bCs w:val="1"/>
          <w:noProof w:val="0"/>
          <w:color w:val="000000" w:themeColor="text1" w:themeTint="FF" w:themeShade="FF"/>
          <w:sz w:val="20"/>
          <w:szCs w:val="20"/>
          <w:u w:val="single"/>
          <w:lang w:val="fr-FR"/>
        </w:rPr>
        <w:t>CONTACTS PRESSE :</w:t>
      </w:r>
      <w:r>
        <w:br/>
      </w:r>
      <w:r w:rsidRPr="39D583CA" w:rsidR="6833DC2B">
        <w:rPr>
          <w:rFonts w:ascii="Aptos" w:hAnsi="Aptos" w:eastAsia="Aptos" w:cs="Aptos"/>
          <w:noProof w:val="0"/>
          <w:color w:val="000000" w:themeColor="text1" w:themeTint="FF" w:themeShade="FF"/>
          <w:sz w:val="20"/>
          <w:szCs w:val="20"/>
          <w:lang w:val="fr-FR"/>
        </w:rPr>
        <w:t>Marie GADD</w:t>
      </w:r>
      <w:r>
        <w:br/>
      </w:r>
      <w:r w:rsidRPr="39D583CA" w:rsidR="6833DC2B">
        <w:rPr>
          <w:rFonts w:ascii="Aptos" w:hAnsi="Aptos" w:eastAsia="Aptos" w:cs="Aptos"/>
          <w:noProof w:val="0"/>
          <w:color w:val="000000" w:themeColor="text1" w:themeTint="FF" w:themeShade="FF"/>
          <w:sz w:val="20"/>
          <w:szCs w:val="20"/>
          <w:lang w:val="fr-FR"/>
        </w:rPr>
        <w:t>Responsable Relations Presse</w:t>
      </w:r>
      <w:r>
        <w:br/>
      </w:r>
      <w:hyperlink r:id="R02249b18538f4087">
        <w:r w:rsidRPr="39D583CA" w:rsidR="6833DC2B">
          <w:rPr>
            <w:rStyle w:val="Hyperlink"/>
            <w:rFonts w:ascii="Aptos" w:hAnsi="Aptos" w:eastAsia="Aptos" w:cs="Aptos"/>
            <w:noProof w:val="0"/>
            <w:color w:val="000000" w:themeColor="text1" w:themeTint="FF" w:themeShade="FF"/>
            <w:sz w:val="20"/>
            <w:szCs w:val="20"/>
            <w:lang w:val="fr-FR"/>
          </w:rPr>
          <w:t>marie.gadd@omodaauto.fr</w:t>
        </w:r>
      </w:hyperlink>
      <w:r>
        <w:br/>
      </w:r>
      <w:r w:rsidRPr="39D583CA" w:rsidR="6833DC2B">
        <w:rPr>
          <w:rFonts w:ascii="Aptos" w:hAnsi="Aptos" w:eastAsia="Aptos" w:cs="Aptos"/>
          <w:noProof w:val="0"/>
          <w:color w:val="000000" w:themeColor="text1" w:themeTint="FF" w:themeShade="FF"/>
          <w:sz w:val="20"/>
          <w:szCs w:val="20"/>
          <w:lang w:val="fr-FR"/>
        </w:rPr>
        <w:t>06 80 64 42 62</w:t>
      </w:r>
      <w:r>
        <w:br/>
      </w:r>
    </w:p>
    <w:p xmlns:wp14="http://schemas.microsoft.com/office/word/2010/wordml" w:rsidP="39D583CA" wp14:paraId="530FB5E9" wp14:textId="10BA80D9">
      <w:pPr>
        <w:spacing w:before="240" w:beforeAutospacing="off" w:after="240" w:afterAutospacing="off"/>
        <w:jc w:val="center"/>
        <w:rPr>
          <w:rFonts w:ascii="Aptos" w:hAnsi="Aptos" w:eastAsia="Aptos" w:cs="Aptos"/>
          <w:noProof w:val="0"/>
          <w:color w:val="000000" w:themeColor="text1" w:themeTint="FF" w:themeShade="FF"/>
          <w:sz w:val="20"/>
          <w:szCs w:val="20"/>
          <w:lang w:val="fr-FR"/>
        </w:rPr>
      </w:pPr>
      <w:r w:rsidRPr="39D583CA" w:rsidR="6833DC2B">
        <w:rPr>
          <w:rFonts w:ascii="Aptos" w:hAnsi="Aptos" w:eastAsia="Aptos" w:cs="Aptos"/>
          <w:noProof w:val="0"/>
          <w:color w:val="000000" w:themeColor="text1" w:themeTint="FF" w:themeShade="FF"/>
          <w:sz w:val="20"/>
          <w:szCs w:val="20"/>
          <w:lang w:val="fr-FR"/>
        </w:rPr>
        <w:t>Thomas BAUBIL</w:t>
      </w:r>
      <w:r>
        <w:br/>
      </w:r>
      <w:r w:rsidRPr="39D583CA" w:rsidR="6833DC2B">
        <w:rPr>
          <w:rFonts w:ascii="Aptos" w:hAnsi="Aptos" w:eastAsia="Aptos" w:cs="Aptos"/>
          <w:noProof w:val="0"/>
          <w:color w:val="000000" w:themeColor="text1" w:themeTint="FF" w:themeShade="FF"/>
          <w:sz w:val="20"/>
          <w:szCs w:val="20"/>
          <w:lang w:val="fr-FR"/>
        </w:rPr>
        <w:t>Matriochka Influences</w:t>
      </w:r>
      <w:r>
        <w:br/>
      </w:r>
      <w:r w:rsidRPr="39D583CA" w:rsidR="6833DC2B">
        <w:rPr>
          <w:rFonts w:ascii="Aptos" w:hAnsi="Aptos" w:eastAsia="Aptos" w:cs="Aptos"/>
          <w:noProof w:val="0"/>
          <w:color w:val="000000" w:themeColor="text1" w:themeTint="FF" w:themeShade="FF"/>
          <w:sz w:val="20"/>
          <w:szCs w:val="20"/>
          <w:lang w:val="fr-FR"/>
        </w:rPr>
        <w:t>Consultant médias Sénior</w:t>
      </w:r>
      <w:r>
        <w:br/>
      </w:r>
      <w:hyperlink r:id="Rcc0a5a99f0624d26">
        <w:r w:rsidRPr="39D583CA" w:rsidR="6833DC2B">
          <w:rPr>
            <w:rStyle w:val="Hyperlink"/>
            <w:rFonts w:ascii="Aptos" w:hAnsi="Aptos" w:eastAsia="Aptos" w:cs="Aptos"/>
            <w:noProof w:val="0"/>
            <w:color w:val="000000" w:themeColor="text1" w:themeTint="FF" w:themeShade="FF"/>
            <w:sz w:val="20"/>
            <w:szCs w:val="20"/>
            <w:lang w:val="fr-FR"/>
          </w:rPr>
          <w:t>thomas.baubil@mtrchk.com</w:t>
        </w:r>
      </w:hyperlink>
      <w:r>
        <w:br/>
      </w:r>
      <w:r w:rsidRPr="39D583CA" w:rsidR="6833DC2B">
        <w:rPr>
          <w:rFonts w:ascii="Aptos" w:hAnsi="Aptos" w:eastAsia="Aptos" w:cs="Aptos"/>
          <w:noProof w:val="0"/>
          <w:color w:val="000000" w:themeColor="text1" w:themeTint="FF" w:themeShade="FF"/>
          <w:sz w:val="20"/>
          <w:szCs w:val="20"/>
          <w:lang w:val="fr-FR"/>
        </w:rPr>
        <w:t>06 27 95 50 73</w:t>
      </w:r>
      <w:r>
        <w:br/>
      </w:r>
    </w:p>
    <w:p xmlns:wp14="http://schemas.microsoft.com/office/word/2010/wordml" w:rsidP="39D583CA" wp14:paraId="3BFEFB25" wp14:textId="5F15FE24">
      <w:pPr>
        <w:spacing w:before="240" w:beforeAutospacing="off" w:after="240" w:afterAutospacing="off"/>
        <w:jc w:val="center"/>
        <w:rPr>
          <w:rFonts w:ascii="Aptos" w:hAnsi="Aptos" w:eastAsia="Aptos" w:cs="Aptos"/>
          <w:noProof w:val="0"/>
          <w:color w:val="000000" w:themeColor="text1" w:themeTint="FF" w:themeShade="FF"/>
          <w:sz w:val="20"/>
          <w:szCs w:val="20"/>
          <w:lang w:val="fr-FR"/>
        </w:rPr>
      </w:pPr>
      <w:r w:rsidRPr="39D583CA" w:rsidR="6833DC2B">
        <w:rPr>
          <w:rFonts w:ascii="Aptos" w:hAnsi="Aptos" w:eastAsia="Aptos" w:cs="Aptos"/>
          <w:noProof w:val="0"/>
          <w:color w:val="000000" w:themeColor="text1" w:themeTint="FF" w:themeShade="FF"/>
          <w:sz w:val="20"/>
          <w:szCs w:val="20"/>
          <w:lang w:val="fr-FR"/>
        </w:rPr>
        <w:t>Angélique WARAIN</w:t>
      </w:r>
      <w:r>
        <w:br/>
      </w:r>
      <w:r w:rsidRPr="39D583CA" w:rsidR="6833DC2B">
        <w:rPr>
          <w:rFonts w:ascii="Aptos" w:hAnsi="Aptos" w:eastAsia="Aptos" w:cs="Aptos"/>
          <w:noProof w:val="0"/>
          <w:color w:val="000000" w:themeColor="text1" w:themeTint="FF" w:themeShade="FF"/>
          <w:sz w:val="20"/>
          <w:szCs w:val="20"/>
          <w:lang w:val="fr-FR"/>
        </w:rPr>
        <w:t>Matriochka Influences</w:t>
      </w:r>
      <w:r>
        <w:br/>
      </w:r>
      <w:r w:rsidRPr="39D583CA" w:rsidR="6833DC2B">
        <w:rPr>
          <w:rFonts w:ascii="Aptos" w:hAnsi="Aptos" w:eastAsia="Aptos" w:cs="Aptos"/>
          <w:noProof w:val="0"/>
          <w:color w:val="000000" w:themeColor="text1" w:themeTint="FF" w:themeShade="FF"/>
          <w:sz w:val="20"/>
          <w:szCs w:val="20"/>
          <w:lang w:val="fr-FR"/>
        </w:rPr>
        <w:t>Consultante médias automobile</w:t>
      </w:r>
      <w:r>
        <w:br/>
      </w:r>
      <w:hyperlink r:id="R25c3d9d66f764224">
        <w:r w:rsidRPr="39D583CA" w:rsidR="6833DC2B">
          <w:rPr>
            <w:rStyle w:val="Hyperlink"/>
            <w:rFonts w:ascii="Aptos" w:hAnsi="Aptos" w:eastAsia="Aptos" w:cs="Aptos"/>
            <w:noProof w:val="0"/>
            <w:color w:val="000000" w:themeColor="text1" w:themeTint="FF" w:themeShade="FF"/>
            <w:sz w:val="20"/>
            <w:szCs w:val="20"/>
            <w:lang w:val="fr-FR"/>
          </w:rPr>
          <w:t>angélique.warain@mtrchk.com</w:t>
        </w:r>
      </w:hyperlink>
      <w:r>
        <w:br/>
      </w:r>
      <w:r w:rsidRPr="39D583CA" w:rsidR="6833DC2B">
        <w:rPr>
          <w:rFonts w:ascii="Aptos" w:hAnsi="Aptos" w:eastAsia="Aptos" w:cs="Aptos"/>
          <w:noProof w:val="0"/>
          <w:color w:val="000000" w:themeColor="text1" w:themeTint="FF" w:themeShade="FF"/>
          <w:sz w:val="20"/>
          <w:szCs w:val="20"/>
          <w:lang w:val="fr-FR"/>
        </w:rPr>
        <w:t>06 85 54 36 33</w:t>
      </w:r>
    </w:p>
    <w:sectPr>
      <w:pgSz w:w="11906" w:h="16838" w:orient="portrait"/>
      <w:pgMar w:top="1440" w:right="1440" w:bottom="1440" w:left="1440" w:header="720" w:footer="720" w:gutter="0"/>
      <w:cols w:space="720"/>
      <w:docGrid w:linePitch="360"/>
      <w:headerReference w:type="default" r:id="Rc1d5ac019b7440d5"/>
      <w:footerReference w:type="default" r:id="Rd4958fff04cb4fe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46C411C7" w:rsidTr="46C411C7" w14:paraId="1CFEFF92">
      <w:trPr>
        <w:trHeight w:val="300"/>
      </w:trPr>
      <w:tc>
        <w:tcPr>
          <w:tcW w:w="3005" w:type="dxa"/>
          <w:tcMar/>
        </w:tcPr>
        <w:p w:rsidR="46C411C7" w:rsidP="46C411C7" w:rsidRDefault="46C411C7" w14:paraId="355560E7" w14:textId="291BFFFB">
          <w:pPr>
            <w:pStyle w:val="Header"/>
            <w:bidi w:val="0"/>
            <w:ind w:left="-115"/>
            <w:jc w:val="left"/>
          </w:pPr>
        </w:p>
      </w:tc>
      <w:tc>
        <w:tcPr>
          <w:tcW w:w="3005" w:type="dxa"/>
          <w:tcMar/>
        </w:tcPr>
        <w:p w:rsidR="46C411C7" w:rsidP="46C411C7" w:rsidRDefault="46C411C7" w14:paraId="0F547CB8" w14:textId="2095051F">
          <w:pPr>
            <w:pStyle w:val="Header"/>
            <w:bidi w:val="0"/>
            <w:jc w:val="center"/>
          </w:pPr>
        </w:p>
      </w:tc>
      <w:tc>
        <w:tcPr>
          <w:tcW w:w="3005" w:type="dxa"/>
          <w:tcMar/>
        </w:tcPr>
        <w:p w:rsidR="46C411C7" w:rsidP="46C411C7" w:rsidRDefault="46C411C7" w14:paraId="73A09C03" w14:textId="3D5BEAA8">
          <w:pPr>
            <w:pStyle w:val="Header"/>
            <w:bidi w:val="0"/>
            <w:ind w:right="-115"/>
            <w:jc w:val="right"/>
          </w:pPr>
        </w:p>
      </w:tc>
    </w:tr>
  </w:tbl>
  <w:p w:rsidR="46C411C7" w:rsidP="46C411C7" w:rsidRDefault="46C411C7" w14:paraId="7497F5FB" w14:textId="1E26E2BD">
    <w:pPr>
      <w:pStyle w:val="Footer"/>
      <w:bidi w:val="0"/>
    </w:pPr>
  </w:p>
</w:ftr>
</file>

<file path=word/header.xml><?xml version="1.0" encoding="utf-8"?>
<w:hd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p w:rsidR="46C411C7" w:rsidP="46C411C7" w:rsidRDefault="46C411C7" w14:paraId="382CEA38" w14:textId="07370512">
    <w:pPr>
      <w:pStyle w:val="Header"/>
      <w:bidi w:val="0"/>
    </w:pPr>
    <w:r w:rsidR="36A42897">
      <w:drawing>
        <wp:inline wp14:editId="3F50AC20" wp14:anchorId="26A9CD9B">
          <wp:extent cx="5724525" cy="514350"/>
          <wp:effectExtent l="0" t="0" r="0" b="0"/>
          <wp:docPr id="11954599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9545996" name="Picture 119545996"/>
                  <pic:cNvPicPr/>
                </pic:nvPicPr>
                <pic:blipFill>
                  <a:blip xmlns:r="http://schemas.openxmlformats.org/officeDocument/2006/relationships" r:embed="rId325312763">
                    <a:extLst>
                      <a:ext uri="{28A0092B-C50C-407E-A947-70E740481C1C}">
                        <a14:useLocalDpi xmlns:a14="http://schemas.microsoft.com/office/drawing/2010/main"/>
                      </a:ext>
                    </a:extLst>
                  </a:blip>
                  <a:stretch>
                    <a:fillRect/>
                  </a:stretch>
                </pic:blipFill>
                <pic:spPr>
                  <a:xfrm>
                    <a:off x="0" y="0"/>
                    <a:ext cx="5724525" cy="514350"/>
                  </a:xfrm>
                  <a:prstGeom prst="rect">
                    <a:avLst/>
                  </a:prstGeom>
                </pic:spPr>
              </pic:pic>
            </a:graphicData>
          </a:graphic>
        </wp:inline>
      </w:drawing>
    </w:r>
  </w:p>
</w:hdr>
</file>

<file path=word/numbering.xml><?xml version="1.0" encoding="utf-8"?>
<w:numbering xmlns:w="http://schemas.openxmlformats.org/wordprocessingml/2006/main">
  <w:abstractNum xmlns:w="http://schemas.openxmlformats.org/wordprocessingml/2006/main" w:abstractNumId="3">
    <w:nsid w:val="636d65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4d6f40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74627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464C19"/>
    <w:rsid w:val="05F9E16C"/>
    <w:rsid w:val="08B68617"/>
    <w:rsid w:val="0E553059"/>
    <w:rsid w:val="13C50897"/>
    <w:rsid w:val="1FC5295C"/>
    <w:rsid w:val="21463A9E"/>
    <w:rsid w:val="266D7AA1"/>
    <w:rsid w:val="2BECB93C"/>
    <w:rsid w:val="36A42897"/>
    <w:rsid w:val="36AACA55"/>
    <w:rsid w:val="39D583CA"/>
    <w:rsid w:val="3E7D7E3D"/>
    <w:rsid w:val="40192096"/>
    <w:rsid w:val="430EAE4F"/>
    <w:rsid w:val="448E27DC"/>
    <w:rsid w:val="46C411C7"/>
    <w:rsid w:val="46E46F14"/>
    <w:rsid w:val="4A703D7D"/>
    <w:rsid w:val="54464C19"/>
    <w:rsid w:val="6833DC2B"/>
    <w:rsid w:val="6CF00812"/>
    <w:rsid w:val="72C8C843"/>
    <w:rsid w:val="76F7E0B8"/>
    <w:rsid w:val="7AE8163A"/>
    <w:rsid w:val="7E11EF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64C19"/>
  <w15:chartTrackingRefBased/>
  <w15:docId w15:val="{BAC313C4-7D94-4C82-AEE4-F9580584F52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w:type="paragraph" w:styleId="ListParagraph">
    <w:uiPriority w:val="34"/>
    <w:name w:val="List Paragraph"/>
    <w:basedOn w:val="Normal"/>
    <w:qFormat/>
    <w:rsid w:val="36A42897"/>
    <w:pPr>
      <w:spacing/>
      <w:ind w:left="720"/>
      <w:contextualSpacing/>
    </w:pPr>
  </w:style>
  <w:style w:type="character" w:styleId="Hyperlink">
    <w:uiPriority w:val="99"/>
    <w:name w:val="Hyperlink"/>
    <w:basedOn w:val="DefaultParagraphFont"/>
    <w:unhideWhenUsed/>
    <w:rsid w:val="36A42897"/>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c1d5ac019b7440d5" /><Relationship Type="http://schemas.openxmlformats.org/officeDocument/2006/relationships/footer" Target="footer.xml" Id="Rd4958fff04cb4fe4" /><Relationship Type="http://schemas.openxmlformats.org/officeDocument/2006/relationships/numbering" Target="numbering.xml" Id="Ra4b1a4c11e304620" /><Relationship Type="http://schemas.openxmlformats.org/officeDocument/2006/relationships/image" Target="/media/image2.png" Id="rId1738199665" /><Relationship Type="http://schemas.openxmlformats.org/officeDocument/2006/relationships/image" Target="/media/image3.png" Id="rId1455286051" /><Relationship Type="http://schemas.openxmlformats.org/officeDocument/2006/relationships/hyperlink" Target="https://omoda-jaecoo.fr/" TargetMode="External" Id="R52a73c06fbfe4d2d" /><Relationship Type="http://schemas.openxmlformats.org/officeDocument/2006/relationships/hyperlink" Target="mailto:marie.gadd@omodaauto.fr" TargetMode="External" Id="R02249b18538f4087" /><Relationship Type="http://schemas.openxmlformats.org/officeDocument/2006/relationships/hyperlink" Target="mailto:thomas.baubil@mtrchk.com" TargetMode="External" Id="Rcc0a5a99f0624d26" /><Relationship Type="http://schemas.openxmlformats.org/officeDocument/2006/relationships/hyperlink" Target="mailto:ang%C3%A9lique.warain@mtrchk.com" TargetMode="External" Id="R25c3d9d66f764224" /></Relationships>
</file>

<file path=word/_rels/header.xml.rels>&#65279;<?xml version="1.0" encoding="utf-8"?><Relationships xmlns="http://schemas.openxmlformats.org/package/2006/relationships"><Relationship Type="http://schemas.openxmlformats.org/officeDocument/2006/relationships/image" Target="/media/image.png" Id="rId325312763"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57B4F07FC4144CAB2BBD8EC4F5CAA2" ma:contentTypeVersion="13" ma:contentTypeDescription="Create a new document." ma:contentTypeScope="" ma:versionID="0e5f0c6539971ef63a7cc8bc19448fd5">
  <xsd:schema xmlns:xsd="http://www.w3.org/2001/XMLSchema" xmlns:xs="http://www.w3.org/2001/XMLSchema" xmlns:p="http://schemas.microsoft.com/office/2006/metadata/properties" xmlns:ns2="22c0eca0-9362-4b88-9638-f4acaa185316" xmlns:ns3="ae714192-5b89-4b84-9be9-baeb600a91bf" targetNamespace="http://schemas.microsoft.com/office/2006/metadata/properties" ma:root="true" ma:fieldsID="e6de0d964e51615511ff33a74f8a0319" ns2:_="" ns3:_="">
    <xsd:import namespace="22c0eca0-9362-4b88-9638-f4acaa185316"/>
    <xsd:import namespace="ae714192-5b89-4b84-9be9-baeb600a91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0eca0-9362-4b88-9638-f4acaa1853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28fbf0-ddf2-418b-8def-8ce0bf5a054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714192-5b89-4b84-9be9-baeb600a91b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cfa43ac-3900-41f2-8759-714a359c2144}" ma:internalName="TaxCatchAll" ma:showField="CatchAllData" ma:web="ae714192-5b89-4b84-9be9-baeb600a91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e714192-5b89-4b84-9be9-baeb600a91bf" xsi:nil="true"/>
    <lcf76f155ced4ddcb4097134ff3c332f xmlns="22c0eca0-9362-4b88-9638-f4acaa1853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1E53F5-E830-4112-BCE4-143505FB67C6}"/>
</file>

<file path=customXml/itemProps2.xml><?xml version="1.0" encoding="utf-8"?>
<ds:datastoreItem xmlns:ds="http://schemas.openxmlformats.org/officeDocument/2006/customXml" ds:itemID="{FE419ABD-38E5-4328-9912-6B9174649717}"/>
</file>

<file path=customXml/itemProps3.xml><?xml version="1.0" encoding="utf-8"?>
<ds:datastoreItem xmlns:ds="http://schemas.openxmlformats.org/officeDocument/2006/customXml" ds:itemID="{1122BF40-061B-4F6C-A701-20908975484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omoda-jaecoo</dc:creator>
  <cp:keywords/>
  <dc:description/>
  <cp:lastModifiedBy>omoda-jaecoo</cp:lastModifiedBy>
  <dcterms:created xsi:type="dcterms:W3CDTF">2026-04-25T01:26:01Z</dcterms:created>
  <dcterms:modified xsi:type="dcterms:W3CDTF">2026-04-27T08:37:57Z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0x010100D857B4F07FC4144CAB2BBD8EC4F5CAA2</vt:lpwstr>
  </property>
  <property fmtid="{D5CDD505-2E9C-101B-9397-08002B2CF9AE}" pid="3" name="MediaServiceImageTags">
    <vt:lpwstr/>
  </property>
</Properties>
</file>